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CEA2" w14:textId="4B47F2AF" w:rsidR="001D3743" w:rsidRDefault="001D3743" w:rsidP="001D3743">
      <w:pPr>
        <w:rPr>
          <w:sz w:val="22"/>
          <w:szCs w:val="22"/>
        </w:rPr>
      </w:pPr>
      <w:r w:rsidRPr="00C82C02">
        <w:rPr>
          <w:b/>
          <w:smallCaps/>
          <w:sz w:val="22"/>
          <w:szCs w:val="22"/>
        </w:rPr>
        <w:t>Scripture:</w:t>
      </w:r>
      <w:r>
        <w:rPr>
          <w:sz w:val="22"/>
          <w:szCs w:val="22"/>
        </w:rPr>
        <w:t xml:space="preserve">  </w:t>
      </w:r>
      <w:r w:rsidR="00C82C02">
        <w:rPr>
          <w:sz w:val="22"/>
          <w:szCs w:val="22"/>
        </w:rPr>
        <w:tab/>
      </w:r>
      <w:r>
        <w:rPr>
          <w:sz w:val="22"/>
          <w:szCs w:val="22"/>
        </w:rPr>
        <w:t>Exodus 20 and John 11:1-32</w:t>
      </w:r>
    </w:p>
    <w:p w14:paraId="1C336532" w14:textId="22360116" w:rsidR="001D3743" w:rsidRDefault="001D3743" w:rsidP="001D3743">
      <w:pPr>
        <w:rPr>
          <w:sz w:val="22"/>
          <w:szCs w:val="22"/>
        </w:rPr>
      </w:pPr>
      <w:r w:rsidRPr="00C82C02">
        <w:rPr>
          <w:b/>
          <w:smallCaps/>
          <w:sz w:val="22"/>
          <w:szCs w:val="22"/>
        </w:rPr>
        <w:t>Singing:</w:t>
      </w:r>
      <w:r>
        <w:rPr>
          <w:sz w:val="22"/>
          <w:szCs w:val="22"/>
        </w:rPr>
        <w:t xml:space="preserve"> </w:t>
      </w:r>
      <w:r w:rsidR="00C82C02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391– 266:3 – 368 – 399:1, 3 – 429:3-4 </w:t>
      </w:r>
    </w:p>
    <w:p w14:paraId="3649582D" w14:textId="36C88762" w:rsidR="001D3743" w:rsidRDefault="001D3743" w:rsidP="001D3743">
      <w:pPr>
        <w:rPr>
          <w:sz w:val="22"/>
          <w:szCs w:val="22"/>
        </w:rPr>
      </w:pPr>
    </w:p>
    <w:p w14:paraId="12AB0C56" w14:textId="0C92200D" w:rsidR="001D3743" w:rsidRPr="001D3743" w:rsidRDefault="001D3743" w:rsidP="001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1D3743">
        <w:rPr>
          <w:b/>
          <w:smallCaps/>
          <w:sz w:val="22"/>
          <w:szCs w:val="22"/>
        </w:rPr>
        <w:t>Jesus as the Resurrection and Life</w:t>
      </w:r>
    </w:p>
    <w:p w14:paraId="24D4A386" w14:textId="5CE45A6D" w:rsidR="001D3743" w:rsidRDefault="001D3743" w:rsidP="001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I. When He chose to reveal Himself as such?</w:t>
      </w:r>
    </w:p>
    <w:p w14:paraId="09BBB59E" w14:textId="3F6E0148" w:rsidR="001D3743" w:rsidRDefault="001D3743" w:rsidP="001D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II. Why did He call Himself this?</w:t>
      </w:r>
    </w:p>
    <w:p w14:paraId="01332793" w14:textId="77777777" w:rsidR="001D3743" w:rsidRPr="001D3743" w:rsidRDefault="001D3743" w:rsidP="001D3743">
      <w:pPr>
        <w:rPr>
          <w:b/>
          <w:smallCaps/>
          <w:sz w:val="22"/>
          <w:szCs w:val="22"/>
          <w:u w:val="single"/>
        </w:rPr>
      </w:pPr>
      <w:r w:rsidRPr="001D3743">
        <w:rPr>
          <w:b/>
          <w:smallCaps/>
          <w:sz w:val="22"/>
          <w:szCs w:val="22"/>
          <w:u w:val="single"/>
        </w:rPr>
        <w:t xml:space="preserve">I. When He chose to reveal Himself as such? </w:t>
      </w:r>
    </w:p>
    <w:p w14:paraId="2281D638" w14:textId="7EDB602F" w:rsidR="001D3743" w:rsidRDefault="001D3743" w:rsidP="001D37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A. Setting was </w:t>
      </w:r>
      <w:r w:rsidRPr="006977B8">
        <w:rPr>
          <w:sz w:val="22"/>
          <w:szCs w:val="22"/>
        </w:rPr>
        <w:t>sad season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sickness ended in death</w:t>
      </w:r>
      <w:r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funeral of dear brother</w:t>
      </w:r>
    </w:p>
    <w:p w14:paraId="6A03F570" w14:textId="68DDE969" w:rsidR="001D3743" w:rsidRPr="0081403F" w:rsidRDefault="001D3743" w:rsidP="001D37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1. All this was </w:t>
      </w:r>
      <w:r>
        <w:rPr>
          <w:i/>
          <w:sz w:val="22"/>
          <w:szCs w:val="22"/>
        </w:rPr>
        <w:t>purposeful</w:t>
      </w:r>
      <w:r>
        <w:rPr>
          <w:sz w:val="22"/>
          <w:szCs w:val="22"/>
        </w:rPr>
        <w:t>: vs. 4, 6</w:t>
      </w:r>
      <w:r>
        <w:rPr>
          <w:sz w:val="22"/>
          <w:szCs w:val="22"/>
        </w:rPr>
        <w:t>, 15</w:t>
      </w:r>
      <w:r>
        <w:rPr>
          <w:sz w:val="22"/>
          <w:szCs w:val="22"/>
        </w:rPr>
        <w:t xml:space="preserve"> </w:t>
      </w:r>
    </w:p>
    <w:p w14:paraId="34EBBFE3" w14:textId="1C45075A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ab/>
        <w:t>a. His delay to go down to Bethany was purposeful</w:t>
      </w:r>
    </w:p>
    <w:p w14:paraId="014BB2B6" w14:textId="77777777" w:rsidR="001D3743" w:rsidRDefault="001D3743" w:rsidP="001D3743">
      <w:pPr>
        <w:rPr>
          <w:sz w:val="22"/>
          <w:szCs w:val="22"/>
        </w:rPr>
      </w:pPr>
    </w:p>
    <w:p w14:paraId="532D42BA" w14:textId="1F37C357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but also Lazarus’ death was </w:t>
      </w:r>
      <w:r>
        <w:rPr>
          <w:i/>
          <w:sz w:val="22"/>
          <w:szCs w:val="22"/>
        </w:rPr>
        <w:t>purposefully allowed</w:t>
      </w:r>
      <w:r>
        <w:rPr>
          <w:sz w:val="22"/>
          <w:szCs w:val="22"/>
        </w:rPr>
        <w:t>: why?</w:t>
      </w:r>
    </w:p>
    <w:p w14:paraId="373E0CD6" w14:textId="6D8B2B55" w:rsidR="001D3743" w:rsidRDefault="001D3743" w:rsidP="001D3743">
      <w:pPr>
        <w:rPr>
          <w:sz w:val="22"/>
          <w:szCs w:val="22"/>
        </w:rPr>
      </w:pPr>
    </w:p>
    <w:p w14:paraId="0F0A51AB" w14:textId="77777777" w:rsidR="002D7D1E" w:rsidRDefault="002D7D1E" w:rsidP="001D3743">
      <w:pPr>
        <w:rPr>
          <w:sz w:val="22"/>
          <w:szCs w:val="22"/>
        </w:rPr>
      </w:pPr>
    </w:p>
    <w:p w14:paraId="0AD2C193" w14:textId="77777777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B. Setting was a dark season: </w:t>
      </w:r>
      <w:r>
        <w:rPr>
          <w:i/>
          <w:sz w:val="22"/>
          <w:szCs w:val="22"/>
        </w:rPr>
        <w:t>death brings depression – despair – finality</w:t>
      </w:r>
    </w:p>
    <w:p w14:paraId="5258EBCF" w14:textId="77777777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1. Began already with disciples’ objections to return to Judea (vs. 7-8)</w:t>
      </w:r>
    </w:p>
    <w:p w14:paraId="7CD8896A" w14:textId="5D32E966" w:rsidR="001D3743" w:rsidRDefault="001D3743" w:rsidP="001D3743">
      <w:pPr>
        <w:rPr>
          <w:sz w:val="22"/>
          <w:szCs w:val="22"/>
        </w:rPr>
      </w:pPr>
    </w:p>
    <w:p w14:paraId="0530D6E2" w14:textId="77777777" w:rsidR="001D3743" w:rsidRDefault="001D3743" w:rsidP="001D3743">
      <w:pPr>
        <w:rPr>
          <w:sz w:val="22"/>
          <w:szCs w:val="22"/>
        </w:rPr>
      </w:pPr>
    </w:p>
    <w:p w14:paraId="3D5B964E" w14:textId="2EBF52CF" w:rsidR="001D3743" w:rsidRPr="00CD35FD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2. Darkness deepens as Jesus arrives &amp; meets </w:t>
      </w:r>
      <w:r>
        <w:rPr>
          <w:i/>
          <w:sz w:val="22"/>
          <w:szCs w:val="22"/>
        </w:rPr>
        <w:t>broken Martha and Mary</w:t>
      </w:r>
    </w:p>
    <w:p w14:paraId="592119DD" w14:textId="77777777" w:rsidR="001D3743" w:rsidRDefault="001D3743" w:rsidP="001D3743">
      <w:pPr>
        <w:rPr>
          <w:sz w:val="22"/>
          <w:szCs w:val="22"/>
        </w:rPr>
      </w:pPr>
    </w:p>
    <w:p w14:paraId="4C50E90A" w14:textId="77777777" w:rsidR="001D3743" w:rsidRDefault="001D3743" w:rsidP="001D3743">
      <w:pPr>
        <w:rPr>
          <w:sz w:val="22"/>
          <w:szCs w:val="22"/>
        </w:rPr>
      </w:pPr>
    </w:p>
    <w:p w14:paraId="1D88ABC8" w14:textId="244D80BF" w:rsidR="001D3743" w:rsidRPr="006977B8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C. Setting was </w:t>
      </w:r>
      <w:r>
        <w:rPr>
          <w:i/>
          <w:sz w:val="22"/>
          <w:szCs w:val="22"/>
        </w:rPr>
        <w:t>deserved season</w:t>
      </w:r>
      <w:r>
        <w:rPr>
          <w:sz w:val="22"/>
          <w:szCs w:val="22"/>
        </w:rPr>
        <w:t xml:space="preserve">: Wages of sin is death – we reap sowed </w:t>
      </w:r>
    </w:p>
    <w:p w14:paraId="1F32EA87" w14:textId="71B360BE" w:rsidR="001D3743" w:rsidRP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>O</w:t>
      </w:r>
      <w:r w:rsidRPr="001D3743">
        <w:rPr>
          <w:sz w:val="22"/>
          <w:szCs w:val="22"/>
        </w:rPr>
        <w:t>ur situation in life is self-induced – we stand guilty</w:t>
      </w:r>
      <w:r>
        <w:rPr>
          <w:sz w:val="22"/>
          <w:szCs w:val="22"/>
        </w:rPr>
        <w:t>: Rom. 5:12; 6:23</w:t>
      </w:r>
    </w:p>
    <w:p w14:paraId="72CA8F4C" w14:textId="77777777" w:rsidR="001D3743" w:rsidRDefault="001D3743" w:rsidP="001D3743">
      <w:pPr>
        <w:rPr>
          <w:sz w:val="22"/>
          <w:szCs w:val="22"/>
        </w:rPr>
      </w:pPr>
    </w:p>
    <w:p w14:paraId="6E2968F6" w14:textId="77777777" w:rsidR="001D3743" w:rsidRDefault="001D3743" w:rsidP="001D3743">
      <w:pPr>
        <w:rPr>
          <w:sz w:val="22"/>
          <w:szCs w:val="22"/>
        </w:rPr>
      </w:pPr>
    </w:p>
    <w:p w14:paraId="09395C4F" w14:textId="77777777" w:rsidR="001D3743" w:rsidRDefault="001D3743" w:rsidP="001D3743">
      <w:pPr>
        <w:rPr>
          <w:sz w:val="22"/>
          <w:szCs w:val="22"/>
        </w:rPr>
      </w:pPr>
    </w:p>
    <w:p w14:paraId="610EC15C" w14:textId="45EA3DD0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D. In this setting Jesus </w:t>
      </w:r>
      <w:r>
        <w:rPr>
          <w:sz w:val="22"/>
          <w:szCs w:val="22"/>
        </w:rPr>
        <w:t xml:space="preserve">brings the </w:t>
      </w:r>
      <w:r>
        <w:rPr>
          <w:i/>
          <w:sz w:val="22"/>
          <w:szCs w:val="22"/>
        </w:rPr>
        <w:t xml:space="preserve">light and hope </w:t>
      </w:r>
      <w:r>
        <w:rPr>
          <w:sz w:val="22"/>
          <w:szCs w:val="22"/>
        </w:rPr>
        <w:t>of the world (vs. 15)</w:t>
      </w:r>
    </w:p>
    <w:p w14:paraId="4652337F" w14:textId="3DB05400" w:rsidR="001D3743" w:rsidRDefault="001D3743" w:rsidP="001D3743">
      <w:pPr>
        <w:rPr>
          <w:sz w:val="22"/>
          <w:szCs w:val="22"/>
        </w:rPr>
      </w:pPr>
    </w:p>
    <w:p w14:paraId="30934ACF" w14:textId="77777777" w:rsidR="001D3743" w:rsidRDefault="001D3743" w:rsidP="001D3743">
      <w:pPr>
        <w:rPr>
          <w:sz w:val="22"/>
          <w:szCs w:val="22"/>
        </w:rPr>
      </w:pPr>
    </w:p>
    <w:p w14:paraId="0E1CE102" w14:textId="77777777" w:rsidR="001D3743" w:rsidRPr="001D3743" w:rsidRDefault="001D3743" w:rsidP="001D3743">
      <w:pPr>
        <w:rPr>
          <w:b/>
          <w:smallCaps/>
          <w:sz w:val="22"/>
          <w:szCs w:val="22"/>
          <w:u w:val="single"/>
        </w:rPr>
      </w:pPr>
      <w:r w:rsidRPr="001D3743">
        <w:rPr>
          <w:b/>
          <w:smallCaps/>
          <w:sz w:val="22"/>
          <w:szCs w:val="22"/>
          <w:u w:val="single"/>
        </w:rPr>
        <w:t xml:space="preserve">II. Why did He call Himself the </w:t>
      </w:r>
      <w:r w:rsidRPr="001D3743">
        <w:rPr>
          <w:b/>
          <w:i/>
          <w:smallCaps/>
          <w:sz w:val="22"/>
          <w:szCs w:val="22"/>
          <w:u w:val="single"/>
        </w:rPr>
        <w:t>Resurrection and the life?</w:t>
      </w:r>
    </w:p>
    <w:p w14:paraId="04F0C380" w14:textId="77777777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A. To encourage Martha, Mary and us in </w:t>
      </w:r>
      <w:r w:rsidRPr="00D73725">
        <w:rPr>
          <w:b/>
          <w:i/>
          <w:sz w:val="22"/>
          <w:szCs w:val="22"/>
        </w:rPr>
        <w:t>Who He is</w:t>
      </w:r>
      <w:r>
        <w:rPr>
          <w:i/>
          <w:sz w:val="22"/>
          <w:szCs w:val="22"/>
        </w:rPr>
        <w:t xml:space="preserve"> </w:t>
      </w:r>
    </w:p>
    <w:p w14:paraId="125CE575" w14:textId="41FC79CC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1. Martha’s words indicate she (and Mary) lacked </w:t>
      </w:r>
      <w:r>
        <w:rPr>
          <w:sz w:val="22"/>
          <w:szCs w:val="22"/>
        </w:rPr>
        <w:t xml:space="preserve">in their faith in Jesus </w:t>
      </w:r>
    </w:p>
    <w:p w14:paraId="66ED8182" w14:textId="77777777" w:rsidR="001D3743" w:rsidRDefault="001D3743" w:rsidP="001D3743">
      <w:pPr>
        <w:rPr>
          <w:sz w:val="22"/>
          <w:szCs w:val="22"/>
        </w:rPr>
      </w:pPr>
    </w:p>
    <w:p w14:paraId="2DA17FA1" w14:textId="77777777" w:rsidR="001D3743" w:rsidRDefault="001D3743" w:rsidP="001D3743">
      <w:pPr>
        <w:rPr>
          <w:sz w:val="22"/>
          <w:szCs w:val="22"/>
        </w:rPr>
      </w:pPr>
    </w:p>
    <w:p w14:paraId="401C8252" w14:textId="038C540A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2. Martha</w:t>
      </w:r>
      <w:r>
        <w:rPr>
          <w:sz w:val="22"/>
          <w:szCs w:val="22"/>
        </w:rPr>
        <w:t xml:space="preserve"> &amp; </w:t>
      </w:r>
      <w:r>
        <w:rPr>
          <w:sz w:val="22"/>
          <w:szCs w:val="22"/>
        </w:rPr>
        <w:t xml:space="preserve">Mary </w:t>
      </w:r>
      <w:r>
        <w:rPr>
          <w:sz w:val="22"/>
          <w:szCs w:val="22"/>
        </w:rPr>
        <w:t xml:space="preserve">looked at the dire circumstances and felt defeated </w:t>
      </w:r>
    </w:p>
    <w:p w14:paraId="3980C44C" w14:textId="1BF76816" w:rsidR="001D3743" w:rsidRDefault="001D3743" w:rsidP="001D3743">
      <w:pPr>
        <w:rPr>
          <w:sz w:val="22"/>
          <w:szCs w:val="22"/>
        </w:rPr>
      </w:pPr>
    </w:p>
    <w:p w14:paraId="7D60CA9D" w14:textId="0549D2D6" w:rsidR="001D3743" w:rsidRDefault="001D3743" w:rsidP="001D3743">
      <w:pPr>
        <w:rPr>
          <w:sz w:val="22"/>
          <w:szCs w:val="22"/>
        </w:rPr>
      </w:pPr>
    </w:p>
    <w:p w14:paraId="7C2A217F" w14:textId="5030E3D3" w:rsidR="001D3743" w:rsidRPr="001D3743" w:rsidRDefault="002D7D1E" w:rsidP="001D37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1D3743">
        <w:rPr>
          <w:sz w:val="22"/>
          <w:szCs w:val="22"/>
        </w:rPr>
        <w:t xml:space="preserve">     3. Jesus’ instruction to Martha: </w:t>
      </w:r>
      <w:r w:rsidR="001D3743">
        <w:rPr>
          <w:i/>
          <w:sz w:val="22"/>
          <w:szCs w:val="22"/>
        </w:rPr>
        <w:t>Look at Me and trust Me!</w:t>
      </w:r>
    </w:p>
    <w:p w14:paraId="7E34692B" w14:textId="77777777" w:rsidR="001D3743" w:rsidRDefault="001D3743" w:rsidP="001D3743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I am </w:t>
      </w:r>
      <w:r>
        <w:rPr>
          <w:b/>
          <w:sz w:val="22"/>
          <w:szCs w:val="22"/>
        </w:rPr>
        <w:t>the Resurrection</w:t>
      </w:r>
      <w:r>
        <w:rPr>
          <w:b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in Me is everything needed to overcome </w:t>
      </w:r>
    </w:p>
    <w:p w14:paraId="78DBD4D3" w14:textId="69FBB83F" w:rsidR="001D3743" w:rsidRPr="001D3743" w:rsidRDefault="001D3743" w:rsidP="001D3743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death </w:t>
      </w:r>
    </w:p>
    <w:p w14:paraId="79EB0CA5" w14:textId="77777777" w:rsidR="001D3743" w:rsidRDefault="001D3743" w:rsidP="001D374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395402D" w14:textId="77777777" w:rsidR="001D3743" w:rsidRDefault="001D3743" w:rsidP="001D3743">
      <w:pPr>
        <w:rPr>
          <w:b/>
          <w:sz w:val="22"/>
          <w:szCs w:val="22"/>
        </w:rPr>
      </w:pPr>
    </w:p>
    <w:p w14:paraId="5A02DB22" w14:textId="4D13816D" w:rsidR="001D3743" w:rsidRDefault="001D3743" w:rsidP="001D3743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b. I am </w:t>
      </w:r>
      <w:r>
        <w:rPr>
          <w:b/>
          <w:sz w:val="22"/>
          <w:szCs w:val="22"/>
        </w:rPr>
        <w:t xml:space="preserve">the Life: </w:t>
      </w:r>
      <w:r w:rsidRPr="00D73725">
        <w:rPr>
          <w:b/>
          <w:i/>
          <w:sz w:val="22"/>
          <w:szCs w:val="22"/>
        </w:rPr>
        <w:t>in Me</w:t>
      </w:r>
      <w:r>
        <w:rPr>
          <w:b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in Me </w:t>
      </w:r>
      <w:r>
        <w:rPr>
          <w:i/>
          <w:sz w:val="22"/>
          <w:szCs w:val="22"/>
        </w:rPr>
        <w:t xml:space="preserve">is everything needed to live </w:t>
      </w:r>
      <w:r>
        <w:rPr>
          <w:i/>
          <w:sz w:val="22"/>
          <w:szCs w:val="22"/>
        </w:rPr>
        <w:t xml:space="preserve">forever </w:t>
      </w:r>
    </w:p>
    <w:p w14:paraId="00591C1A" w14:textId="7597BB54" w:rsidR="001D3743" w:rsidRDefault="001D3743" w:rsidP="001D3743">
      <w:pPr>
        <w:rPr>
          <w:i/>
          <w:sz w:val="22"/>
          <w:szCs w:val="22"/>
        </w:rPr>
      </w:pPr>
    </w:p>
    <w:p w14:paraId="58FA73F6" w14:textId="77777777" w:rsidR="001D3743" w:rsidRDefault="001D3743" w:rsidP="001D3743">
      <w:pPr>
        <w:rPr>
          <w:sz w:val="22"/>
          <w:szCs w:val="22"/>
        </w:rPr>
      </w:pPr>
    </w:p>
    <w:p w14:paraId="1F23C7FD" w14:textId="2EC9CE06" w:rsidR="001D3743" w:rsidRDefault="001D3743" w:rsidP="001D3743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B. To encourage them to place their trust in Him</w:t>
      </w:r>
      <w:r>
        <w:rPr>
          <w:i/>
          <w:sz w:val="22"/>
          <w:szCs w:val="22"/>
        </w:rPr>
        <w:t xml:space="preserve"> </w:t>
      </w:r>
    </w:p>
    <w:p w14:paraId="3ABBF400" w14:textId="044B1E7E" w:rsidR="001D3743" w:rsidRDefault="001D3743" w:rsidP="001D37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1. </w:t>
      </w:r>
      <w:r>
        <w:rPr>
          <w:sz w:val="22"/>
          <w:szCs w:val="22"/>
        </w:rPr>
        <w:t xml:space="preserve">His </w:t>
      </w:r>
      <w:r w:rsidR="005D3848">
        <w:rPr>
          <w:sz w:val="22"/>
          <w:szCs w:val="22"/>
        </w:rPr>
        <w:t xml:space="preserve">first </w:t>
      </w:r>
      <w:r>
        <w:rPr>
          <w:sz w:val="22"/>
          <w:szCs w:val="22"/>
        </w:rPr>
        <w:t xml:space="preserve">promise: </w:t>
      </w:r>
      <w:r w:rsidR="005D3848">
        <w:rPr>
          <w:i/>
          <w:sz w:val="22"/>
          <w:szCs w:val="22"/>
        </w:rPr>
        <w:t xml:space="preserve">all those who are dead and </w:t>
      </w:r>
      <w:r>
        <w:rPr>
          <w:i/>
          <w:sz w:val="22"/>
          <w:szCs w:val="22"/>
        </w:rPr>
        <w:t xml:space="preserve">believe in Me, shall live </w:t>
      </w:r>
    </w:p>
    <w:p w14:paraId="504C5D1F" w14:textId="31543C04" w:rsidR="005D3848" w:rsidRDefault="001D3743" w:rsidP="005D3848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r w:rsidR="005D3848">
        <w:rPr>
          <w:sz w:val="22"/>
          <w:szCs w:val="22"/>
        </w:rPr>
        <w:t xml:space="preserve">who are </w:t>
      </w:r>
      <w:r w:rsidR="005D3848">
        <w:rPr>
          <w:i/>
          <w:sz w:val="22"/>
          <w:szCs w:val="22"/>
        </w:rPr>
        <w:t>those dead?</w:t>
      </w:r>
      <w:r w:rsidR="005D3848">
        <w:rPr>
          <w:sz w:val="22"/>
          <w:szCs w:val="22"/>
        </w:rPr>
        <w:t xml:space="preserve"> </w:t>
      </w:r>
    </w:p>
    <w:p w14:paraId="078F2B84" w14:textId="1A851410" w:rsidR="005D3848" w:rsidRDefault="005D3848" w:rsidP="005D3848">
      <w:pPr>
        <w:rPr>
          <w:sz w:val="22"/>
          <w:szCs w:val="22"/>
        </w:rPr>
      </w:pPr>
    </w:p>
    <w:p w14:paraId="7E5F6A9F" w14:textId="2D8A5A89" w:rsidR="005D3848" w:rsidRDefault="005D3848" w:rsidP="005D3848">
      <w:pPr>
        <w:rPr>
          <w:sz w:val="22"/>
          <w:szCs w:val="22"/>
        </w:rPr>
      </w:pPr>
    </w:p>
    <w:p w14:paraId="2FC00E84" w14:textId="04CDFDCC" w:rsidR="005D3848" w:rsidRDefault="005D3848" w:rsidP="005D384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D8E2FEE" w14:textId="23D64645" w:rsidR="005D3848" w:rsidRDefault="005D3848" w:rsidP="005D384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2. His second promise: </w:t>
      </w:r>
      <w:r>
        <w:rPr>
          <w:i/>
          <w:sz w:val="22"/>
          <w:szCs w:val="22"/>
        </w:rPr>
        <w:t xml:space="preserve">all who live and believe in Me, shall never die </w:t>
      </w:r>
    </w:p>
    <w:p w14:paraId="3DB61A27" w14:textId="784F6D2C" w:rsidR="005D3848" w:rsidRDefault="005D3848" w:rsidP="005D3848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what does </w:t>
      </w:r>
      <w:r>
        <w:rPr>
          <w:i/>
          <w:sz w:val="22"/>
          <w:szCs w:val="22"/>
        </w:rPr>
        <w:t xml:space="preserve">never die </w:t>
      </w:r>
      <w:r>
        <w:rPr>
          <w:sz w:val="22"/>
          <w:szCs w:val="22"/>
        </w:rPr>
        <w:t xml:space="preserve">mean or refer to? </w:t>
      </w:r>
    </w:p>
    <w:p w14:paraId="1A1C21E7" w14:textId="3CC3518B" w:rsidR="005D3848" w:rsidRDefault="005D3848" w:rsidP="005D38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● true believers do physically die (1 Cor. 15)</w:t>
      </w:r>
    </w:p>
    <w:p w14:paraId="6CABA5A9" w14:textId="0FFF2954" w:rsidR="005D3848" w:rsidRDefault="005D3848" w:rsidP="005D3848">
      <w:pPr>
        <w:rPr>
          <w:sz w:val="22"/>
          <w:szCs w:val="22"/>
        </w:rPr>
      </w:pPr>
    </w:p>
    <w:p w14:paraId="4AE12267" w14:textId="39F1ADAC" w:rsidR="005D3848" w:rsidRDefault="005D3848" w:rsidP="005D3848">
      <w:pPr>
        <w:rPr>
          <w:sz w:val="22"/>
          <w:szCs w:val="22"/>
        </w:rPr>
      </w:pPr>
    </w:p>
    <w:p w14:paraId="07A07AAD" w14:textId="6C8BC366" w:rsidR="005D3848" w:rsidRDefault="005D3848" w:rsidP="005D38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yet true believers shall never </w:t>
      </w:r>
      <w:r>
        <w:rPr>
          <w:i/>
          <w:sz w:val="22"/>
          <w:szCs w:val="22"/>
        </w:rPr>
        <w:t xml:space="preserve">die </w:t>
      </w:r>
      <w:r>
        <w:rPr>
          <w:sz w:val="22"/>
          <w:szCs w:val="22"/>
        </w:rPr>
        <w:t xml:space="preserve">(Rom. 8:31-39) </w:t>
      </w:r>
    </w:p>
    <w:p w14:paraId="68FE19BC" w14:textId="77777777" w:rsidR="005D3848" w:rsidRPr="005D3848" w:rsidRDefault="005D3848" w:rsidP="005D3848">
      <w:pPr>
        <w:rPr>
          <w:sz w:val="22"/>
          <w:szCs w:val="22"/>
        </w:rPr>
      </w:pPr>
    </w:p>
    <w:p w14:paraId="61A99008" w14:textId="77777777" w:rsidR="005D3848" w:rsidRDefault="005D3848" w:rsidP="001D3743">
      <w:pPr>
        <w:rPr>
          <w:b/>
          <w:sz w:val="22"/>
          <w:szCs w:val="22"/>
        </w:rPr>
      </w:pPr>
    </w:p>
    <w:p w14:paraId="5CC6FF54" w14:textId="33BAAC83" w:rsidR="005D3848" w:rsidRPr="005D3848" w:rsidRDefault="002D7D1E" w:rsidP="001D3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Application: </w:t>
      </w:r>
      <w:r w:rsidR="005D3848">
        <w:rPr>
          <w:b/>
          <w:sz w:val="22"/>
          <w:szCs w:val="22"/>
        </w:rPr>
        <w:t>The Lord’s request to Martha and us</w:t>
      </w:r>
      <w:r w:rsidR="005D3848" w:rsidRPr="005D3848">
        <w:rPr>
          <w:b/>
          <w:sz w:val="22"/>
          <w:szCs w:val="22"/>
        </w:rPr>
        <w:t xml:space="preserve">: </w:t>
      </w:r>
      <w:r w:rsidR="005D3848">
        <w:rPr>
          <w:b/>
          <w:i/>
          <w:sz w:val="22"/>
          <w:szCs w:val="22"/>
        </w:rPr>
        <w:t xml:space="preserve">Believest thou this? </w:t>
      </w:r>
    </w:p>
    <w:p w14:paraId="3B91C132" w14:textId="101A30EE" w:rsidR="001D3743" w:rsidRDefault="001D3743" w:rsidP="001D37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A. This is Jesus’ application after </w:t>
      </w:r>
      <w:r>
        <w:rPr>
          <w:i/>
          <w:sz w:val="22"/>
          <w:szCs w:val="22"/>
        </w:rPr>
        <w:t>preaching Himself as Only Name!</w:t>
      </w:r>
    </w:p>
    <w:p w14:paraId="61AD7035" w14:textId="77777777" w:rsidR="001D3743" w:rsidRPr="00CB53FF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1. It is His common direction – direct/indirect:  John 6:67; 8:24; 9:35  </w:t>
      </w:r>
    </w:p>
    <w:p w14:paraId="0612D6CD" w14:textId="77777777" w:rsidR="005D3848" w:rsidRDefault="005D3848" w:rsidP="001D3743">
      <w:pPr>
        <w:rPr>
          <w:i/>
          <w:sz w:val="22"/>
          <w:szCs w:val="22"/>
        </w:rPr>
      </w:pPr>
    </w:p>
    <w:p w14:paraId="20BBEC9A" w14:textId="77777777" w:rsidR="005D3848" w:rsidRDefault="005D3848" w:rsidP="001D374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2. As with Martha, so with us: </w:t>
      </w:r>
      <w:r>
        <w:rPr>
          <w:i/>
          <w:sz w:val="22"/>
          <w:szCs w:val="22"/>
        </w:rPr>
        <w:t xml:space="preserve">He calls us to place our trust in Him, </w:t>
      </w:r>
    </w:p>
    <w:p w14:paraId="761E90F5" w14:textId="6470A3CA" w:rsidR="005D3848" w:rsidRPr="005D3848" w:rsidRDefault="005D3848" w:rsidP="001D3743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despite any and all circumstances of death!</w:t>
      </w:r>
    </w:p>
    <w:p w14:paraId="03992971" w14:textId="77777777" w:rsidR="005D3848" w:rsidRDefault="005D3848" w:rsidP="001D3743">
      <w:pPr>
        <w:rPr>
          <w:sz w:val="22"/>
          <w:szCs w:val="22"/>
        </w:rPr>
      </w:pPr>
    </w:p>
    <w:p w14:paraId="57FB7D46" w14:textId="77777777" w:rsidR="005D3848" w:rsidRDefault="005D3848" w:rsidP="001D3743">
      <w:pPr>
        <w:rPr>
          <w:sz w:val="22"/>
          <w:szCs w:val="22"/>
        </w:rPr>
      </w:pPr>
    </w:p>
    <w:p w14:paraId="255ED716" w14:textId="01412166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B. True faith isn’t </w:t>
      </w:r>
      <w:r>
        <w:rPr>
          <w:i/>
          <w:sz w:val="22"/>
          <w:szCs w:val="22"/>
        </w:rPr>
        <w:t xml:space="preserve">only an </w:t>
      </w:r>
      <w:r w:rsidR="005D384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intellectual</w:t>
      </w:r>
      <w:r w:rsidR="005D3848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5D3848">
        <w:rPr>
          <w:i/>
          <w:sz w:val="22"/>
          <w:szCs w:val="22"/>
        </w:rPr>
        <w:t xml:space="preserve">knowledge and </w:t>
      </w:r>
      <w:r>
        <w:rPr>
          <w:i/>
          <w:sz w:val="22"/>
          <w:szCs w:val="22"/>
        </w:rPr>
        <w:t xml:space="preserve">assent </w:t>
      </w:r>
      <w:r w:rsidR="00C82C02">
        <w:rPr>
          <w:i/>
          <w:sz w:val="22"/>
          <w:szCs w:val="22"/>
        </w:rPr>
        <w:t>to His</w:t>
      </w:r>
      <w:r w:rsidR="005D384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truth </w:t>
      </w:r>
    </w:p>
    <w:p w14:paraId="426E2CAD" w14:textId="7A73ABC4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1. Such faith doesn’t go beyond faith of devils</w:t>
      </w:r>
      <w:r w:rsidR="005D3848">
        <w:rPr>
          <w:sz w:val="22"/>
          <w:szCs w:val="22"/>
        </w:rPr>
        <w:t xml:space="preserve"> (James 2:19)</w:t>
      </w:r>
    </w:p>
    <w:p w14:paraId="42917723" w14:textId="77777777" w:rsidR="005D3848" w:rsidRDefault="005D3848" w:rsidP="001D3743">
      <w:pPr>
        <w:rPr>
          <w:sz w:val="22"/>
          <w:szCs w:val="22"/>
        </w:rPr>
      </w:pPr>
    </w:p>
    <w:p w14:paraId="17B4BFD8" w14:textId="61945A25" w:rsidR="001D3743" w:rsidRDefault="001D3743" w:rsidP="001D3743">
      <w:pPr>
        <w:rPr>
          <w:sz w:val="22"/>
          <w:szCs w:val="22"/>
        </w:rPr>
      </w:pPr>
      <w:r>
        <w:rPr>
          <w:sz w:val="22"/>
          <w:szCs w:val="22"/>
        </w:rPr>
        <w:t xml:space="preserve">      2. In true faith there isn’t only </w:t>
      </w:r>
      <w:r>
        <w:rPr>
          <w:i/>
          <w:sz w:val="22"/>
          <w:szCs w:val="22"/>
        </w:rPr>
        <w:t xml:space="preserve">assent </w:t>
      </w:r>
      <w:r>
        <w:rPr>
          <w:sz w:val="22"/>
          <w:szCs w:val="22"/>
        </w:rPr>
        <w:t xml:space="preserve">but also </w:t>
      </w:r>
      <w:r>
        <w:rPr>
          <w:i/>
          <w:sz w:val="22"/>
          <w:szCs w:val="22"/>
        </w:rPr>
        <w:t xml:space="preserve">consent </w:t>
      </w:r>
    </w:p>
    <w:p w14:paraId="59B4225C" w14:textId="77777777" w:rsidR="005D3848" w:rsidRDefault="005D3848" w:rsidP="001D3743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>
          <w:i/>
          <w:sz w:val="22"/>
          <w:szCs w:val="22"/>
        </w:rPr>
        <w:t xml:space="preserve">In believing to the saving of the soul, we not only assent to the </w:t>
      </w:r>
    </w:p>
    <w:p w14:paraId="7A2063BE" w14:textId="6C0B1164" w:rsidR="005D3848" w:rsidRPr="005D3848" w:rsidRDefault="005D3848" w:rsidP="005D3848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truth of the Word, but we also consent to take Christ as He is set forth by God. </w:t>
      </w:r>
      <w:r>
        <w:rPr>
          <w:sz w:val="22"/>
          <w:szCs w:val="22"/>
        </w:rPr>
        <w:t xml:space="preserve">(O. Winslow) </w:t>
      </w:r>
    </w:p>
    <w:p w14:paraId="4814B019" w14:textId="176F05CF" w:rsidR="005D3848" w:rsidRDefault="005D3848" w:rsidP="001D3743">
      <w:pPr>
        <w:rPr>
          <w:sz w:val="22"/>
          <w:szCs w:val="22"/>
        </w:rPr>
      </w:pPr>
    </w:p>
    <w:p w14:paraId="193E8CE6" w14:textId="62740B87" w:rsidR="005D3848" w:rsidRDefault="005D3848" w:rsidP="001D3743">
      <w:pPr>
        <w:rPr>
          <w:sz w:val="22"/>
          <w:szCs w:val="22"/>
        </w:rPr>
      </w:pPr>
      <w:r>
        <w:rPr>
          <w:sz w:val="22"/>
          <w:szCs w:val="22"/>
        </w:rPr>
        <w:tab/>
        <w:t>b. such a consent implies a ‘divorce’ (Ps. 45:10-11; Phil. 3:8-9)</w:t>
      </w:r>
    </w:p>
    <w:p w14:paraId="2DF3658A" w14:textId="77777777" w:rsidR="002D7D1E" w:rsidRDefault="002D7D1E" w:rsidP="002D7D1E">
      <w:pPr>
        <w:ind w:left="1440"/>
        <w:rPr>
          <w:sz w:val="22"/>
          <w:szCs w:val="22"/>
        </w:rPr>
      </w:pPr>
    </w:p>
    <w:p w14:paraId="59C3D8EA" w14:textId="77777777" w:rsidR="002D7D1E" w:rsidRDefault="002D7D1E" w:rsidP="002D7D1E">
      <w:pPr>
        <w:ind w:left="1440"/>
        <w:rPr>
          <w:sz w:val="22"/>
          <w:szCs w:val="22"/>
        </w:rPr>
      </w:pPr>
    </w:p>
    <w:p w14:paraId="762FF2F6" w14:textId="77777777" w:rsidR="002D7D1E" w:rsidRDefault="002D7D1E" w:rsidP="002D7D1E">
      <w:pPr>
        <w:ind w:left="1440"/>
        <w:rPr>
          <w:sz w:val="22"/>
          <w:szCs w:val="22"/>
        </w:rPr>
      </w:pPr>
      <w:r>
        <w:rPr>
          <w:sz w:val="22"/>
          <w:szCs w:val="22"/>
        </w:rPr>
        <w:t>Yea, Lord: I believe that thou art the Christ, the Son of God, which should come into the world. (John 11:27)</w:t>
      </w:r>
    </w:p>
    <w:p w14:paraId="5AD32EEC" w14:textId="72BBFF2E" w:rsidR="002D7D1E" w:rsidRDefault="002D7D1E" w:rsidP="004319D6"/>
    <w:p w14:paraId="313973AF" w14:textId="0417D0AD" w:rsidR="002D7D1E" w:rsidRDefault="002D7D1E" w:rsidP="004319D6"/>
    <w:p w14:paraId="5BAE68F2" w14:textId="77777777" w:rsidR="002D7D1E" w:rsidRDefault="002D7D1E" w:rsidP="004319D6">
      <w:r>
        <w:tab/>
      </w:r>
      <w:r>
        <w:tab/>
        <w:t xml:space="preserve">Jesus saith unto her, Said I not unto thee, that, if thou </w:t>
      </w:r>
    </w:p>
    <w:p w14:paraId="20AD36FF" w14:textId="5C282A5D" w:rsidR="002D7D1E" w:rsidRDefault="002D7D1E" w:rsidP="004319D6">
      <w:r>
        <w:tab/>
      </w:r>
      <w:r>
        <w:tab/>
        <w:t xml:space="preserve">wouldest believe, thou shouldest see the glory of God?  </w:t>
      </w:r>
      <w:r>
        <w:tab/>
      </w:r>
      <w:r>
        <w:tab/>
        <w:t>John 11:40</w:t>
      </w:r>
    </w:p>
    <w:p w14:paraId="5DE4954F" w14:textId="2540E745" w:rsidR="002D7D1E" w:rsidRDefault="002D7D1E" w:rsidP="004319D6"/>
    <w:p w14:paraId="4FACD780" w14:textId="34D42D75" w:rsidR="002D7D1E" w:rsidRDefault="002D7D1E" w:rsidP="004319D6"/>
    <w:p w14:paraId="4AE0A0D1" w14:textId="26865E6C" w:rsidR="002D7D1E" w:rsidRDefault="002D7D1E" w:rsidP="004319D6"/>
    <w:p w14:paraId="0BE12FAD" w14:textId="77777777" w:rsidR="002D7D1E" w:rsidRPr="004319D6" w:rsidRDefault="002D7D1E" w:rsidP="004319D6"/>
    <w:sectPr w:rsidR="002D7D1E" w:rsidRPr="004319D6" w:rsidSect="00026DC4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43"/>
    <w:rsid w:val="001D3743"/>
    <w:rsid w:val="002D7D1E"/>
    <w:rsid w:val="004319D6"/>
    <w:rsid w:val="005D3848"/>
    <w:rsid w:val="007625B6"/>
    <w:rsid w:val="00C82C02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A3AD"/>
  <w15:chartTrackingRefBased/>
  <w15:docId w15:val="{C8B31C1F-91CD-4FA7-B25D-9BEEA78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57BF-D52E-4D78-9490-E6D10012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cp:lastPrinted>2019-04-25T15:13:00Z</cp:lastPrinted>
  <dcterms:created xsi:type="dcterms:W3CDTF">2019-04-25T14:42:00Z</dcterms:created>
  <dcterms:modified xsi:type="dcterms:W3CDTF">2019-04-25T15:13:00Z</dcterms:modified>
</cp:coreProperties>
</file>