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C1" w:rsidRDefault="00045AC1" w:rsidP="00045AC1">
      <w:bookmarkStart w:id="0" w:name="_GoBack"/>
      <w:bookmarkEnd w:id="0"/>
      <w:r w:rsidRPr="00985AE9">
        <w:rPr>
          <w:b/>
        </w:rPr>
        <w:t>Scripture Readings:</w:t>
      </w:r>
      <w:r>
        <w:t xml:space="preserve">  Exodus 20:1-17 &amp; John 1:1-36</w:t>
      </w:r>
    </w:p>
    <w:p w:rsidR="00045AC1" w:rsidRDefault="00045AC1" w:rsidP="00045AC1">
      <w:r w:rsidRPr="00985AE9">
        <w:rPr>
          <w:b/>
        </w:rPr>
        <w:t>Singing:</w:t>
      </w:r>
      <w:r>
        <w:t xml:space="preserve"> 256:1-3 – 123:1 – 161:1-3, 8-9 – 87:1-3 – 392:1, 2, 6</w:t>
      </w:r>
    </w:p>
    <w:p w:rsidR="00045AC1" w:rsidRDefault="00045AC1" w:rsidP="00045AC1"/>
    <w:p w:rsidR="00985AE9" w:rsidRPr="00985AE9" w:rsidRDefault="00985AE9" w:rsidP="00045AC1">
      <w:r>
        <w:t xml:space="preserve">The Question: </w:t>
      </w:r>
      <w:r>
        <w:rPr>
          <w:i/>
        </w:rPr>
        <w:t xml:space="preserve">Did I receive Him or will you receive Him? </w:t>
      </w:r>
    </w:p>
    <w:p w:rsidR="00985AE9" w:rsidRDefault="00985AE9" w:rsidP="00045AC1"/>
    <w:p w:rsidR="00985AE9" w:rsidRPr="00985AE9" w:rsidRDefault="00045AC1" w:rsidP="0098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985AE9">
        <w:rPr>
          <w:b/>
          <w:smallCaps/>
        </w:rPr>
        <w:t>The Receiving of Jesus</w:t>
      </w:r>
    </w:p>
    <w:p w:rsidR="00985AE9" w:rsidRDefault="00045AC1" w:rsidP="0098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I. Why we are to receive Him?  II What it is to receive Him?  </w:t>
      </w:r>
    </w:p>
    <w:p w:rsidR="00045AC1" w:rsidRDefault="00045AC1" w:rsidP="0098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III. What it does when we receive Him?</w:t>
      </w:r>
    </w:p>
    <w:p w:rsidR="00045AC1" w:rsidRPr="00985AE9" w:rsidRDefault="00045AC1" w:rsidP="00045AC1">
      <w:pPr>
        <w:rPr>
          <w:b/>
        </w:rPr>
      </w:pPr>
      <w:r w:rsidRPr="00985AE9">
        <w:rPr>
          <w:b/>
          <w:u w:val="single"/>
        </w:rPr>
        <w:t>I. Why we are to receive Him?</w:t>
      </w:r>
      <w:r w:rsidRPr="00985AE9">
        <w:rPr>
          <w:b/>
        </w:rPr>
        <w:t xml:space="preserve"> </w:t>
      </w:r>
    </w:p>
    <w:p w:rsidR="00985AE9" w:rsidRDefault="00045AC1" w:rsidP="00045AC1">
      <w:r>
        <w:t xml:space="preserve">A. </w:t>
      </w:r>
      <w:r w:rsidR="00985AE9">
        <w:t xml:space="preserve"> Who He is Who we are to receive. </w:t>
      </w:r>
    </w:p>
    <w:p w:rsidR="00045AC1" w:rsidRDefault="00985AE9" w:rsidP="00985AE9">
      <w:r>
        <w:t xml:space="preserve">      1. Besides being God, Creator and Maintainer, He is the Savior (Light) </w:t>
      </w:r>
    </w:p>
    <w:p w:rsidR="00985AE9" w:rsidRDefault="00985AE9" w:rsidP="00985AE9">
      <w:r>
        <w:tab/>
        <w:t xml:space="preserve">a. what did He come to do? </w:t>
      </w:r>
    </w:p>
    <w:p w:rsidR="00985AE9" w:rsidRDefault="00985AE9" w:rsidP="00985AE9"/>
    <w:p w:rsidR="00985AE9" w:rsidRDefault="00985AE9" w:rsidP="00281BD5">
      <w:r>
        <w:tab/>
        <w:t xml:space="preserve">b. </w:t>
      </w:r>
      <w:r w:rsidR="00281BD5">
        <w:t xml:space="preserve">our life will remain a ‘chain with each link broken’ without Him </w:t>
      </w:r>
    </w:p>
    <w:p w:rsidR="00985AE9" w:rsidRDefault="00985AE9" w:rsidP="00045AC1">
      <w:pPr>
        <w:contextualSpacing/>
      </w:pPr>
    </w:p>
    <w:p w:rsidR="00AE39EF" w:rsidRDefault="00AE39EF" w:rsidP="00AE39EF">
      <w:pPr>
        <w:contextualSpacing/>
      </w:pPr>
      <w:r>
        <w:t xml:space="preserve">B. Only way for </w:t>
      </w:r>
      <w:r>
        <w:rPr>
          <w:i/>
        </w:rPr>
        <w:t>our relationship with God to be restored is by rec Savior</w:t>
      </w:r>
    </w:p>
    <w:p w:rsidR="00AE39EF" w:rsidRDefault="00AE39EF" w:rsidP="00AE39EF">
      <w:pPr>
        <w:contextualSpacing/>
      </w:pPr>
      <w:r>
        <w:t xml:space="preserve">      1. God made Him the </w:t>
      </w:r>
      <w:r>
        <w:rPr>
          <w:i/>
        </w:rPr>
        <w:t xml:space="preserve">Mediator </w:t>
      </w:r>
      <w:r>
        <w:rPr>
          <w:i/>
        </w:rPr>
        <w:t xml:space="preserve">or </w:t>
      </w:r>
      <w:r>
        <w:rPr>
          <w:i/>
        </w:rPr>
        <w:t xml:space="preserve">Savior </w:t>
      </w:r>
      <w:r>
        <w:t>to reconcile God</w:t>
      </w:r>
      <w:r>
        <w:t xml:space="preserve"> and us </w:t>
      </w:r>
      <w:r>
        <w:t>sinner</w:t>
      </w:r>
    </w:p>
    <w:p w:rsidR="00AE39EF" w:rsidRDefault="00AE39EF" w:rsidP="00AE39EF">
      <w:pPr>
        <w:contextualSpacing/>
      </w:pPr>
      <w:r>
        <w:tab/>
        <w:t>a. why did God do this?  (John 3:16)</w:t>
      </w:r>
    </w:p>
    <w:p w:rsidR="00AE39EF" w:rsidRDefault="00AE39EF" w:rsidP="00AE39EF">
      <w:pPr>
        <w:contextualSpacing/>
        <w:rPr>
          <w:i/>
        </w:rPr>
      </w:pPr>
    </w:p>
    <w:p w:rsidR="00AE39EF" w:rsidRPr="00AE39EF" w:rsidRDefault="00AE39EF" w:rsidP="00AE39EF">
      <w:pPr>
        <w:contextualSpacing/>
      </w:pPr>
      <w:r>
        <w:rPr>
          <w:i/>
        </w:rPr>
        <w:tab/>
      </w:r>
      <w:r>
        <w:t xml:space="preserve">b. what only will reconcile a holy God and unholy sinner? </w:t>
      </w:r>
    </w:p>
    <w:p w:rsidR="00AE39EF" w:rsidRDefault="00AE39EF" w:rsidP="00AE39EF">
      <w:pPr>
        <w:contextualSpacing/>
        <w:rPr>
          <w:i/>
        </w:rPr>
      </w:pPr>
    </w:p>
    <w:p w:rsidR="00AE39EF" w:rsidRPr="00AE39EF" w:rsidRDefault="00AE39EF" w:rsidP="00AE39EF">
      <w:pPr>
        <w:contextualSpacing/>
      </w:pPr>
      <w:r>
        <w:t xml:space="preserve">     2. </w:t>
      </w:r>
      <w:r>
        <w:t>So a</w:t>
      </w:r>
      <w:r>
        <w:t xml:space="preserve">ll Scripture </w:t>
      </w:r>
      <w:r>
        <w:t xml:space="preserve">calls us to </w:t>
      </w:r>
      <w:r>
        <w:rPr>
          <w:i/>
        </w:rPr>
        <w:t xml:space="preserve">receive Him </w:t>
      </w:r>
      <w:r>
        <w:t>as Israel received blood of lamb</w:t>
      </w:r>
    </w:p>
    <w:p w:rsidR="00AE39EF" w:rsidRDefault="00AE39EF" w:rsidP="00045AC1">
      <w:pPr>
        <w:contextualSpacing/>
        <w:rPr>
          <w:u w:val="single"/>
        </w:rPr>
      </w:pPr>
    </w:p>
    <w:p w:rsidR="00045AC1" w:rsidRPr="00AE39EF" w:rsidRDefault="00045AC1" w:rsidP="00045AC1">
      <w:pPr>
        <w:contextualSpacing/>
        <w:rPr>
          <w:b/>
          <w:smallCaps/>
          <w:u w:val="single"/>
        </w:rPr>
      </w:pPr>
      <w:r w:rsidRPr="00AE39EF">
        <w:rPr>
          <w:b/>
          <w:smallCaps/>
          <w:u w:val="single"/>
        </w:rPr>
        <w:t xml:space="preserve">II. What is to receive Him? </w:t>
      </w:r>
    </w:p>
    <w:p w:rsidR="00045AC1" w:rsidRPr="00660CEE" w:rsidRDefault="00045AC1" w:rsidP="00AE39EF">
      <w:pPr>
        <w:contextualSpacing/>
      </w:pPr>
      <w:r>
        <w:t xml:space="preserve">A. </w:t>
      </w:r>
      <w:r w:rsidR="00AE39EF">
        <w:t xml:space="preserve">Though </w:t>
      </w:r>
      <w:r>
        <w:t>God calls us to receive Him</w:t>
      </w:r>
      <w:r w:rsidR="00AE39EF">
        <w:t>, He does more than calling: John 6:44</w:t>
      </w:r>
    </w:p>
    <w:p w:rsidR="00AE39EF" w:rsidRDefault="00045AC1" w:rsidP="00045AC1">
      <w:pPr>
        <w:contextualSpacing/>
      </w:pPr>
      <w:r>
        <w:t xml:space="preserve">      1. He brings sinner to </w:t>
      </w:r>
      <w:r>
        <w:rPr>
          <w:i/>
        </w:rPr>
        <w:t>receive Him</w:t>
      </w:r>
      <w:r>
        <w:t>:</w:t>
      </w:r>
    </w:p>
    <w:p w:rsidR="00AE39EF" w:rsidRDefault="00045AC1" w:rsidP="00045AC1">
      <w:pPr>
        <w:contextualSpacing/>
      </w:pPr>
      <w:r>
        <w:tab/>
        <w:t xml:space="preserve">a. God </w:t>
      </w:r>
      <w:r w:rsidR="00AE39EF">
        <w:t xml:space="preserve">uses many different matters to lead sinners to Christ </w:t>
      </w:r>
    </w:p>
    <w:p w:rsidR="00AE39EF" w:rsidRDefault="00AE39EF" w:rsidP="00045AC1">
      <w:pPr>
        <w:contextualSpacing/>
      </w:pPr>
    </w:p>
    <w:p w:rsidR="00045AC1" w:rsidRDefault="00AE39EF" w:rsidP="00AE39EF">
      <w:pPr>
        <w:contextualSpacing/>
        <w:rPr>
          <w:i/>
        </w:rPr>
      </w:pPr>
      <w:r>
        <w:tab/>
        <w:t xml:space="preserve">b. Each way will lead to an increasing </w:t>
      </w:r>
      <w:r>
        <w:rPr>
          <w:i/>
        </w:rPr>
        <w:t xml:space="preserve">sin-awareness that humbles </w:t>
      </w:r>
    </w:p>
    <w:p w:rsidR="00AE39EF" w:rsidRDefault="00AE39EF" w:rsidP="00AE39EF">
      <w:pPr>
        <w:contextualSpacing/>
        <w:rPr>
          <w:i/>
        </w:rPr>
      </w:pPr>
    </w:p>
    <w:p w:rsidR="00AE39EF" w:rsidRDefault="00045AC1" w:rsidP="00045AC1">
      <w:pPr>
        <w:contextualSpacing/>
      </w:pPr>
      <w:r>
        <w:tab/>
        <w:t xml:space="preserve">c. </w:t>
      </w:r>
      <w:r w:rsidR="00AE39EF">
        <w:t xml:space="preserve">All who receive Him do this because of God’s work within (v. 13) </w:t>
      </w:r>
    </w:p>
    <w:p w:rsidR="00AE39EF" w:rsidRDefault="00AE39EF" w:rsidP="00045AC1">
      <w:pPr>
        <w:ind w:firstLine="367"/>
        <w:contextualSpacing/>
      </w:pPr>
    </w:p>
    <w:p w:rsidR="00AE39EF" w:rsidRDefault="00045AC1" w:rsidP="00AE39EF">
      <w:pPr>
        <w:ind w:firstLine="367"/>
        <w:contextualSpacing/>
      </w:pPr>
      <w:r>
        <w:tab/>
        <w:t xml:space="preserve">        • </w:t>
      </w:r>
      <w:r w:rsidRPr="004A29EC">
        <w:t xml:space="preserve">The moment that </w:t>
      </w:r>
      <w:r>
        <w:t xml:space="preserve">you </w:t>
      </w:r>
      <w:r w:rsidRPr="004A29EC">
        <w:t xml:space="preserve">really believe in Christ, however </w:t>
      </w:r>
    </w:p>
    <w:p w:rsidR="00AE39EF" w:rsidRDefault="00AE39EF" w:rsidP="00045AC1">
      <w:pPr>
        <w:ind w:left="720" w:firstLine="720"/>
        <w:contextualSpacing/>
      </w:pPr>
      <w:r>
        <w:t>f</w:t>
      </w:r>
      <w:r w:rsidR="00045AC1" w:rsidRPr="004A29EC">
        <w:t>eebl</w:t>
      </w:r>
      <w:r w:rsidR="00045AC1">
        <w:t>e</w:t>
      </w:r>
      <w:r w:rsidR="00045AC1" w:rsidRPr="004A29EC">
        <w:t xml:space="preserve"> </w:t>
      </w:r>
      <w:r w:rsidR="00045AC1">
        <w:t xml:space="preserve">is </w:t>
      </w:r>
      <w:r>
        <w:t xml:space="preserve">because you are </w:t>
      </w:r>
      <w:r w:rsidR="00045AC1" w:rsidRPr="004A29EC">
        <w:t xml:space="preserve">born of God. The weakness of </w:t>
      </w:r>
    </w:p>
    <w:p w:rsidR="00045AC1" w:rsidRDefault="00045AC1" w:rsidP="00AE39EF">
      <w:pPr>
        <w:ind w:left="1440"/>
        <w:contextualSpacing/>
        <w:rPr>
          <w:sz w:val="20"/>
          <w:szCs w:val="20"/>
        </w:rPr>
      </w:pPr>
      <w:r>
        <w:t xml:space="preserve">your </w:t>
      </w:r>
      <w:r w:rsidRPr="004A29EC">
        <w:t xml:space="preserve">faith may make </w:t>
      </w:r>
      <w:r>
        <w:t xml:space="preserve">you </w:t>
      </w:r>
      <w:r w:rsidRPr="004A29EC">
        <w:t xml:space="preserve">unconscious of the change, just as a new-born infant knows little or nothing about itself. But where there is </w:t>
      </w:r>
      <w:r>
        <w:t xml:space="preserve">true </w:t>
      </w:r>
      <w:r w:rsidRPr="004A29EC">
        <w:t xml:space="preserve">faith there is always </w:t>
      </w:r>
      <w:r>
        <w:t xml:space="preserve">real </w:t>
      </w:r>
      <w:r w:rsidRPr="004A29EC">
        <w:t xml:space="preserve">new birth, and where there is no </w:t>
      </w:r>
      <w:r>
        <w:t xml:space="preserve">saving </w:t>
      </w:r>
      <w:r w:rsidRPr="004A29EC">
        <w:t>faith there is no regeneration</w:t>
      </w:r>
      <w:r>
        <w:rPr>
          <w:sz w:val="20"/>
          <w:szCs w:val="20"/>
        </w:rPr>
        <w:t>.</w:t>
      </w:r>
    </w:p>
    <w:p w:rsidR="00AE39EF" w:rsidRDefault="00AE39EF" w:rsidP="00AE39EF">
      <w:pPr>
        <w:ind w:left="1440"/>
        <w:contextualSpacing/>
      </w:pPr>
    </w:p>
    <w:p w:rsidR="00045AC1" w:rsidRPr="00660CEE" w:rsidRDefault="00045AC1" w:rsidP="00045AC1">
      <w:pPr>
        <w:contextualSpacing/>
        <w:rPr>
          <w:b/>
          <w:i/>
        </w:rPr>
      </w:pPr>
      <w:r>
        <w:t xml:space="preserve">B. What is it to receive Him? </w:t>
      </w:r>
    </w:p>
    <w:p w:rsidR="00045AC1" w:rsidRDefault="00045AC1" w:rsidP="00045AC1">
      <w:pPr>
        <w:contextualSpacing/>
      </w:pPr>
      <w:r>
        <w:t xml:space="preserve">      1. Text explains it as </w:t>
      </w:r>
      <w:r>
        <w:rPr>
          <w:i/>
        </w:rPr>
        <w:t>believing on His Name (= Person)</w:t>
      </w:r>
    </w:p>
    <w:p w:rsidR="00045AC1" w:rsidRPr="00660CEE" w:rsidRDefault="00045AC1" w:rsidP="00045AC1">
      <w:pPr>
        <w:contextualSpacing/>
        <w:rPr>
          <w:b/>
          <w:i/>
        </w:rPr>
      </w:pPr>
      <w:r>
        <w:tab/>
        <w:t xml:space="preserve">a. begins with </w:t>
      </w:r>
      <w:r>
        <w:rPr>
          <w:i/>
        </w:rPr>
        <w:t xml:space="preserve">receiving testimony God gave about Jesus </w:t>
      </w:r>
      <w:r>
        <w:rPr>
          <w:b/>
          <w:i/>
        </w:rPr>
        <w:t>as true</w:t>
      </w:r>
    </w:p>
    <w:p w:rsidR="00C20B28" w:rsidRDefault="00C20B28" w:rsidP="00045AC1">
      <w:pPr>
        <w:contextualSpacing/>
      </w:pPr>
    </w:p>
    <w:p w:rsidR="00045AC1" w:rsidRDefault="00045AC1" w:rsidP="00045AC1">
      <w:pPr>
        <w:contextualSpacing/>
      </w:pPr>
      <w:r>
        <w:lastRenderedPageBreak/>
        <w:t xml:space="preserve">               b. </w:t>
      </w:r>
      <w:r w:rsidR="00C20B28">
        <w:t xml:space="preserve">yet it is </w:t>
      </w:r>
      <w:r>
        <w:t xml:space="preserve">not just receiving </w:t>
      </w:r>
      <w:r w:rsidR="00C20B28">
        <w:t xml:space="preserve">God’s </w:t>
      </w:r>
      <w:r>
        <w:t xml:space="preserve">testimony but </w:t>
      </w:r>
      <w:r w:rsidRPr="003C08E5">
        <w:rPr>
          <w:b/>
        </w:rPr>
        <w:t>receiving Him</w:t>
      </w:r>
      <w:r>
        <w:t xml:space="preserve"> </w:t>
      </w:r>
    </w:p>
    <w:p w:rsidR="00045AC1" w:rsidRDefault="00045AC1" w:rsidP="00045AC1">
      <w:pPr>
        <w:contextualSpacing/>
        <w:rPr>
          <w:i/>
        </w:rPr>
      </w:pPr>
      <w:r>
        <w:tab/>
        <w:t xml:space="preserve">      • Ryle: </w:t>
      </w:r>
      <w:r>
        <w:rPr>
          <w:i/>
        </w:rPr>
        <w:t xml:space="preserve">to receive Christ is to receive Him as a wife receives her </w:t>
      </w:r>
    </w:p>
    <w:p w:rsidR="00045AC1" w:rsidRDefault="00045AC1" w:rsidP="00045AC1">
      <w:pPr>
        <w:ind w:left="720" w:firstLine="720"/>
        <w:contextualSpacing/>
        <w:rPr>
          <w:i/>
        </w:rPr>
      </w:pPr>
      <w:r>
        <w:rPr>
          <w:i/>
        </w:rPr>
        <w:t xml:space="preserve">husband on her wedding day – takes him as her husband </w:t>
      </w:r>
    </w:p>
    <w:p w:rsidR="00C20B28" w:rsidRDefault="00C20B28" w:rsidP="00045AC1">
      <w:pPr>
        <w:contextualSpacing/>
        <w:rPr>
          <w:i/>
        </w:rPr>
      </w:pPr>
    </w:p>
    <w:p w:rsidR="00045AC1" w:rsidRDefault="00045AC1" w:rsidP="00045AC1">
      <w:pPr>
        <w:contextualSpacing/>
        <w:rPr>
          <w:i/>
        </w:rPr>
      </w:pPr>
      <w:r>
        <w:rPr>
          <w:i/>
        </w:rPr>
        <w:tab/>
      </w:r>
      <w:r>
        <w:t xml:space="preserve">      • Henry: </w:t>
      </w:r>
      <w:r>
        <w:rPr>
          <w:i/>
        </w:rPr>
        <w:t xml:space="preserve">to believe on His Name is to assent to Gospel discovery </w:t>
      </w:r>
    </w:p>
    <w:p w:rsidR="00045AC1" w:rsidRDefault="00045AC1" w:rsidP="00045AC1">
      <w:pPr>
        <w:ind w:left="720" w:firstLine="720"/>
        <w:contextualSpacing/>
        <w:rPr>
          <w:i/>
        </w:rPr>
      </w:pPr>
      <w:r>
        <w:rPr>
          <w:i/>
        </w:rPr>
        <w:t xml:space="preserve">and consent to Gospel proposal, concerning Him </w:t>
      </w:r>
    </w:p>
    <w:p w:rsidR="00C20B28" w:rsidRDefault="00C20B28" w:rsidP="00045AC1">
      <w:pPr>
        <w:contextualSpacing/>
      </w:pPr>
    </w:p>
    <w:p w:rsidR="00C20B28" w:rsidRDefault="00045AC1" w:rsidP="00045AC1">
      <w:pPr>
        <w:contextualSpacing/>
      </w:pPr>
      <w:r>
        <w:tab/>
        <w:t xml:space="preserve">  c. this receiving of Him is </w:t>
      </w:r>
      <w:r w:rsidR="00C20B28">
        <w:t xml:space="preserve">as </w:t>
      </w:r>
      <w:r w:rsidRPr="00C20B28">
        <w:t xml:space="preserve">vital as “I will” in marriage </w:t>
      </w:r>
      <w:r w:rsidR="00C20B28" w:rsidRPr="00C20B28">
        <w:t xml:space="preserve">and it </w:t>
      </w:r>
    </w:p>
    <w:p w:rsidR="00045AC1" w:rsidRPr="00660CEE" w:rsidRDefault="00045AC1" w:rsidP="00C20B28">
      <w:pPr>
        <w:ind w:left="720" w:firstLine="720"/>
        <w:contextualSpacing/>
        <w:rPr>
          <w:b/>
        </w:rPr>
      </w:pPr>
      <w:r w:rsidRPr="00C20B28">
        <w:rPr>
          <w:b/>
        </w:rPr>
        <w:t>unites</w:t>
      </w:r>
      <w:r w:rsidR="00C20B28">
        <w:rPr>
          <w:b/>
        </w:rPr>
        <w:t xml:space="preserve"> a sinner with Christ </w:t>
      </w:r>
      <w:r w:rsidR="00C20B28" w:rsidRPr="00C20B28">
        <w:t>(Gal 3:26)</w:t>
      </w:r>
    </w:p>
    <w:p w:rsidR="00C20B28" w:rsidRDefault="00C20B28" w:rsidP="00045AC1">
      <w:pPr>
        <w:contextualSpacing/>
      </w:pPr>
    </w:p>
    <w:p w:rsidR="00045AC1" w:rsidRDefault="00045AC1" w:rsidP="00045AC1">
      <w:pPr>
        <w:contextualSpacing/>
        <w:rPr>
          <w:i/>
        </w:rPr>
      </w:pPr>
      <w:r>
        <w:t xml:space="preserve">       2. </w:t>
      </w:r>
      <w:r w:rsidR="00C20B28">
        <w:t>Examine</w:t>
      </w:r>
      <w:r>
        <w:t xml:space="preserve">: </w:t>
      </w:r>
      <w:r>
        <w:rPr>
          <w:i/>
        </w:rPr>
        <w:t>Have you received Him</w:t>
      </w:r>
      <w:r w:rsidR="00C20B28">
        <w:rPr>
          <w:i/>
        </w:rPr>
        <w:t>?</w:t>
      </w:r>
      <w:r>
        <w:rPr>
          <w:i/>
        </w:rPr>
        <w:t xml:space="preserve"> Do you believe on His Name?  </w:t>
      </w:r>
    </w:p>
    <w:p w:rsidR="00C20B28" w:rsidRDefault="00C20B28" w:rsidP="00045AC1">
      <w:pPr>
        <w:rPr>
          <w:u w:val="single"/>
        </w:rPr>
      </w:pPr>
    </w:p>
    <w:p w:rsidR="00C20B28" w:rsidRPr="00C20B28" w:rsidRDefault="00C20B28" w:rsidP="00045AC1">
      <w:r w:rsidRPr="00C20B28">
        <w:t xml:space="preserve">       3. </w:t>
      </w:r>
      <w:r>
        <w:t xml:space="preserve">Question: </w:t>
      </w:r>
      <w:r w:rsidRPr="00C20B28">
        <w:t xml:space="preserve">What hinders you to receive Him? </w:t>
      </w:r>
    </w:p>
    <w:p w:rsidR="00C20B28" w:rsidRDefault="00C20B28" w:rsidP="00045AC1">
      <w:pPr>
        <w:rPr>
          <w:u w:val="single"/>
        </w:rPr>
      </w:pPr>
    </w:p>
    <w:p w:rsidR="00045AC1" w:rsidRPr="00C20B28" w:rsidRDefault="00045AC1" w:rsidP="00045AC1">
      <w:pPr>
        <w:rPr>
          <w:b/>
          <w:smallCaps/>
          <w:u w:val="single"/>
        </w:rPr>
      </w:pPr>
      <w:r w:rsidRPr="00C20B28">
        <w:rPr>
          <w:b/>
          <w:smallCaps/>
          <w:u w:val="single"/>
        </w:rPr>
        <w:t>III. What does it when we receive Jesus or to believe in Him?</w:t>
      </w:r>
    </w:p>
    <w:p w:rsidR="00045AC1" w:rsidRPr="00C20B28" w:rsidRDefault="00045AC1" w:rsidP="00045AC1">
      <w:pPr>
        <w:contextualSpacing/>
      </w:pPr>
      <w:r w:rsidRPr="00C20B28">
        <w:t xml:space="preserve">A. To ‘as many as receive Him’ </w:t>
      </w:r>
      <w:r w:rsidRPr="00C20B28">
        <w:rPr>
          <w:i/>
        </w:rPr>
        <w:t>He gave power to become sons of God</w:t>
      </w:r>
    </w:p>
    <w:p w:rsidR="00045AC1" w:rsidRDefault="00C20B28" w:rsidP="00C20B28">
      <w:pPr>
        <w:contextualSpacing/>
        <w:rPr>
          <w:i/>
        </w:rPr>
      </w:pPr>
      <w:r>
        <w:t xml:space="preserve">       1. ‘as many as’ is </w:t>
      </w:r>
      <w:r>
        <w:rPr>
          <w:i/>
        </w:rPr>
        <w:t xml:space="preserve">literally ‘whosoever or whatsoever person’ </w:t>
      </w:r>
    </w:p>
    <w:p w:rsidR="00C20B28" w:rsidRDefault="00C20B28" w:rsidP="00C20B28">
      <w:pPr>
        <w:contextualSpacing/>
        <w:rPr>
          <w:i/>
        </w:rPr>
      </w:pPr>
    </w:p>
    <w:p w:rsidR="00045AC1" w:rsidRPr="00C20B28" w:rsidRDefault="00045AC1" w:rsidP="00045AC1">
      <w:pPr>
        <w:contextualSpacing/>
        <w:rPr>
          <w:b/>
        </w:rPr>
      </w:pPr>
      <w:r w:rsidRPr="00555024">
        <w:t xml:space="preserve">       2. all </w:t>
      </w:r>
      <w:r>
        <w:t xml:space="preserve">who ‘receive Jesus as Father’s </w:t>
      </w:r>
      <w:r w:rsidR="00C20B28">
        <w:t xml:space="preserve">Gift’ </w:t>
      </w:r>
      <w:r w:rsidRPr="00555024">
        <w:t xml:space="preserve">change </w:t>
      </w:r>
      <w:r w:rsidR="00C20B28">
        <w:t xml:space="preserve">their </w:t>
      </w:r>
      <w:r w:rsidRPr="00555024">
        <w:rPr>
          <w:b/>
          <w:i/>
        </w:rPr>
        <w:t>status</w:t>
      </w:r>
      <w:r w:rsidR="00C20B28">
        <w:rPr>
          <w:b/>
        </w:rPr>
        <w:t xml:space="preserve"> </w:t>
      </w:r>
      <w:r w:rsidR="00C20B28" w:rsidRPr="00C20B28">
        <w:t>(Gal. 3:26)</w:t>
      </w:r>
    </w:p>
    <w:p w:rsidR="00C20B28" w:rsidRPr="00C20B28" w:rsidRDefault="00C20B28" w:rsidP="00045AC1">
      <w:pPr>
        <w:contextualSpacing/>
      </w:pPr>
      <w:r w:rsidRPr="00C20B28">
        <w:rPr>
          <w:i/>
        </w:rPr>
        <w:tab/>
      </w:r>
      <w:r w:rsidRPr="00C20B28">
        <w:t xml:space="preserve">a. definition of </w:t>
      </w:r>
      <w:r w:rsidRPr="00C20B28">
        <w:rPr>
          <w:b/>
          <w:i/>
        </w:rPr>
        <w:t>‘power’</w:t>
      </w:r>
      <w:r w:rsidRPr="00C20B28">
        <w:t xml:space="preserve"> to become the sons of God </w:t>
      </w:r>
    </w:p>
    <w:p w:rsidR="00C20B28" w:rsidRDefault="00C20B28" w:rsidP="00045AC1">
      <w:pPr>
        <w:contextualSpacing/>
        <w:rPr>
          <w:b/>
          <w:i/>
        </w:rPr>
      </w:pPr>
    </w:p>
    <w:p w:rsidR="00045AC1" w:rsidRPr="00555024" w:rsidRDefault="00045AC1" w:rsidP="00045AC1">
      <w:pPr>
        <w:contextualSpacing/>
        <w:rPr>
          <w:i/>
        </w:rPr>
      </w:pPr>
      <w:r>
        <w:rPr>
          <w:b/>
          <w:i/>
        </w:rPr>
        <w:tab/>
      </w:r>
      <w:r w:rsidR="00C20B28" w:rsidRPr="00C20B28">
        <w:t>b</w:t>
      </w:r>
      <w:r w:rsidRPr="00555024">
        <w:t xml:space="preserve">. lit: He gave them the </w:t>
      </w:r>
      <w:r w:rsidRPr="00660CEE">
        <w:rPr>
          <w:b/>
        </w:rPr>
        <w:t>privilege</w:t>
      </w:r>
      <w:r w:rsidRPr="00555024">
        <w:t xml:space="preserve"> of </w:t>
      </w:r>
      <w:r w:rsidRPr="00660CEE">
        <w:t>adoption into God’s family</w:t>
      </w:r>
    </w:p>
    <w:p w:rsidR="00045AC1" w:rsidRDefault="00045AC1" w:rsidP="00045AC1">
      <w:pPr>
        <w:widowControl w:val="0"/>
        <w:autoSpaceDE w:val="0"/>
        <w:autoSpaceDN w:val="0"/>
        <w:spacing w:line="280" w:lineRule="exact"/>
        <w:contextualSpacing/>
        <w:rPr>
          <w:i/>
        </w:rPr>
      </w:pPr>
    </w:p>
    <w:p w:rsidR="00C20B28" w:rsidRDefault="00C20B28" w:rsidP="00045AC1">
      <w:pPr>
        <w:widowControl w:val="0"/>
        <w:autoSpaceDE w:val="0"/>
        <w:autoSpaceDN w:val="0"/>
        <w:spacing w:line="280" w:lineRule="exact"/>
        <w:contextualSpacing/>
        <w:rPr>
          <w:i/>
        </w:rPr>
      </w:pPr>
    </w:p>
    <w:p w:rsidR="00C20B28" w:rsidRDefault="00C20B28" w:rsidP="00C20B28">
      <w:pPr>
        <w:widowControl w:val="0"/>
        <w:autoSpaceDE w:val="0"/>
        <w:autoSpaceDN w:val="0"/>
        <w:spacing w:line="280" w:lineRule="exact"/>
        <w:contextualSpacing/>
      </w:pPr>
      <w:r>
        <w:t xml:space="preserve">        3. When we receive Christ we receive Him and all His as our own </w:t>
      </w:r>
    </w:p>
    <w:p w:rsidR="00C20B28" w:rsidRDefault="00C20B28" w:rsidP="00045AC1">
      <w:pPr>
        <w:widowControl w:val="0"/>
        <w:autoSpaceDE w:val="0"/>
        <w:autoSpaceDN w:val="0"/>
        <w:spacing w:line="280" w:lineRule="exact"/>
        <w:ind w:left="720" w:firstLine="720"/>
        <w:contextualSpacing/>
      </w:pPr>
    </w:p>
    <w:p w:rsidR="00C20B28" w:rsidRPr="00C20B28" w:rsidRDefault="00C20B28" w:rsidP="00C20B28">
      <w:pPr>
        <w:rPr>
          <w:b/>
          <w:smallCaps/>
        </w:rPr>
      </w:pPr>
      <w:r w:rsidRPr="00C20B28">
        <w:rPr>
          <w:b/>
          <w:smallCaps/>
        </w:rPr>
        <w:t xml:space="preserve">Application </w:t>
      </w:r>
    </w:p>
    <w:p w:rsidR="00C20B28" w:rsidRDefault="00C20B28" w:rsidP="00C20B28">
      <w:r>
        <w:t>A. Linger not as time is short and eternity long and unchanging!</w:t>
      </w:r>
    </w:p>
    <w:p w:rsidR="00C20B28" w:rsidRDefault="00C20B28" w:rsidP="00C20B28">
      <w:r>
        <w:t xml:space="preserve">        1. No sin angers God more than the disdain of His Gift! </w:t>
      </w:r>
      <w:r>
        <w:tab/>
        <w:t xml:space="preserve"> </w:t>
      </w:r>
    </w:p>
    <w:p w:rsidR="00C20B28" w:rsidRDefault="00C20B28" w:rsidP="00C20B28"/>
    <w:p w:rsidR="00C20B28" w:rsidRDefault="00C20B28" w:rsidP="00C20B28"/>
    <w:p w:rsidR="00C20B28" w:rsidRDefault="00C20B28" w:rsidP="00C20B28">
      <w:r>
        <w:t xml:space="preserve">B. Without receiving Him you cannot claim to be a child of God </w:t>
      </w:r>
    </w:p>
    <w:p w:rsidR="00C20B28" w:rsidRDefault="00C20B28" w:rsidP="00C20B28"/>
    <w:p w:rsidR="00C20B28" w:rsidRDefault="00C20B28" w:rsidP="00C20B28"/>
    <w:p w:rsidR="00C20B28" w:rsidRDefault="00C20B28" w:rsidP="00C20B28"/>
    <w:p w:rsidR="00C20B28" w:rsidRDefault="00C20B28" w:rsidP="00C20B28">
      <w:r>
        <w:t xml:space="preserve">C. What Biblical marks ascertain that I have received Him? </w:t>
      </w:r>
    </w:p>
    <w:p w:rsidR="00C20B28" w:rsidRDefault="00C20B28" w:rsidP="00C20B28"/>
    <w:sectPr w:rsidR="00C20B28" w:rsidSect="003E11ED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C1"/>
    <w:rsid w:val="00045AC1"/>
    <w:rsid w:val="00191D60"/>
    <w:rsid w:val="00281BD5"/>
    <w:rsid w:val="00370A96"/>
    <w:rsid w:val="003E11ED"/>
    <w:rsid w:val="007B08D4"/>
    <w:rsid w:val="00970153"/>
    <w:rsid w:val="00985AE9"/>
    <w:rsid w:val="00AE39EF"/>
    <w:rsid w:val="00C20B28"/>
    <w:rsid w:val="00C67B40"/>
    <w:rsid w:val="00D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C1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4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C1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4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\AppData\Roaming\Microsoft\Templates\sketch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</Template>
  <TotalTime>64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</dc:creator>
  <cp:lastModifiedBy>Arnoud</cp:lastModifiedBy>
  <cp:revision>2</cp:revision>
  <cp:lastPrinted>2017-01-19T23:04:00Z</cp:lastPrinted>
  <dcterms:created xsi:type="dcterms:W3CDTF">2017-01-19T21:41:00Z</dcterms:created>
  <dcterms:modified xsi:type="dcterms:W3CDTF">2017-01-19T23:05:00Z</dcterms:modified>
</cp:coreProperties>
</file>