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D5C67" w14:textId="77777777" w:rsidR="005763AA" w:rsidRDefault="00F445A1" w:rsidP="005763AA">
      <w:pPr>
        <w:rPr>
          <w:b/>
          <w:sz w:val="36"/>
        </w:rPr>
      </w:pPr>
      <w:r>
        <w:rPr>
          <w:b/>
          <w:sz w:val="36"/>
        </w:rPr>
        <w:t>H</w:t>
      </w:r>
      <w:r w:rsidR="005763AA">
        <w:rPr>
          <w:b/>
          <w:sz w:val="36"/>
        </w:rPr>
        <w:t>andout 1</w:t>
      </w:r>
    </w:p>
    <w:p w14:paraId="34DEC6DE" w14:textId="77777777" w:rsidR="005763AA" w:rsidRDefault="005763AA" w:rsidP="005763AA">
      <w:pPr>
        <w:rPr>
          <w:b/>
          <w:sz w:val="36"/>
        </w:rPr>
      </w:pPr>
      <w:r>
        <w:rPr>
          <w:b/>
          <w:sz w:val="36"/>
        </w:rPr>
        <w:t>Reasons for you to take preventative action</w:t>
      </w:r>
    </w:p>
    <w:p w14:paraId="617FF841" w14:textId="77777777" w:rsidR="005763AA" w:rsidRDefault="005763AA" w:rsidP="005763AA">
      <w:pPr>
        <w:rPr>
          <w:b/>
          <w:sz w:val="36"/>
        </w:rPr>
      </w:pPr>
    </w:p>
    <w:p w14:paraId="0563CC01" w14:textId="77777777" w:rsidR="005763AA" w:rsidRPr="003A5021" w:rsidRDefault="005763AA" w:rsidP="005763AA">
      <w:pPr>
        <w:rPr>
          <w:rFonts w:ascii="Perpetua Titling MT" w:hAnsi="Perpetua Titling MT"/>
          <w:i/>
          <w:sz w:val="36"/>
        </w:rPr>
      </w:pPr>
      <w:r w:rsidRPr="003A5021">
        <w:rPr>
          <w:rFonts w:ascii="Perpetua Titling MT" w:hAnsi="Perpetua Titling MT"/>
          <w:i/>
          <w:sz w:val="36"/>
        </w:rPr>
        <w:t xml:space="preserve">Sexual abuse is devastating. </w:t>
      </w:r>
    </w:p>
    <w:p w14:paraId="6095F58A" w14:textId="77777777" w:rsidR="005763AA" w:rsidRDefault="005763AA" w:rsidP="005763AA">
      <w:pPr>
        <w:rPr>
          <w:sz w:val="24"/>
        </w:rPr>
      </w:pPr>
    </w:p>
    <w:p w14:paraId="73F98B4B" w14:textId="77777777" w:rsidR="005763AA" w:rsidRDefault="005763AA" w:rsidP="005763AA">
      <w:pPr>
        <w:rPr>
          <w:sz w:val="24"/>
        </w:rPr>
      </w:pPr>
      <w:r>
        <w:rPr>
          <w:sz w:val="24"/>
        </w:rPr>
        <w:t>Physical damage:</w:t>
      </w:r>
    </w:p>
    <w:p w14:paraId="4761A61F" w14:textId="77777777" w:rsidR="005763AA" w:rsidRDefault="005763AA" w:rsidP="005763AA">
      <w:pPr>
        <w:pStyle w:val="ListParagraph"/>
        <w:numPr>
          <w:ilvl w:val="0"/>
          <w:numId w:val="15"/>
        </w:numPr>
        <w:rPr>
          <w:sz w:val="24"/>
        </w:rPr>
      </w:pPr>
      <w:r w:rsidRPr="003A5021">
        <w:rPr>
          <w:noProof/>
          <w:sz w:val="24"/>
          <w:lang w:val="en-US"/>
        </w:rPr>
        <mc:AlternateContent>
          <mc:Choice Requires="wps">
            <w:drawing>
              <wp:anchor distT="45720" distB="45720" distL="114300" distR="114300" simplePos="0" relativeHeight="251659264" behindDoc="0" locked="0" layoutInCell="1" allowOverlap="1" wp14:anchorId="1E46489B" wp14:editId="095C1F4E">
                <wp:simplePos x="0" y="0"/>
                <wp:positionH relativeFrom="column">
                  <wp:posOffset>3248025</wp:posOffset>
                </wp:positionH>
                <wp:positionV relativeFrom="paragraph">
                  <wp:posOffset>67945</wp:posOffset>
                </wp:positionV>
                <wp:extent cx="2360930" cy="5240655"/>
                <wp:effectExtent l="0" t="0" r="2286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40655"/>
                        </a:xfrm>
                        <a:prstGeom prst="rect">
                          <a:avLst/>
                        </a:prstGeom>
                        <a:solidFill>
                          <a:schemeClr val="bg1">
                            <a:lumMod val="95000"/>
                          </a:schemeClr>
                        </a:solidFill>
                        <a:ln w="9525">
                          <a:solidFill>
                            <a:srgbClr val="0070C0"/>
                          </a:solidFill>
                          <a:miter lim="800000"/>
                          <a:headEnd/>
                          <a:tailEnd/>
                        </a:ln>
                      </wps:spPr>
                      <wps:txbx>
                        <w:txbxContent>
                          <w:p w14:paraId="29DADE7B" w14:textId="77777777" w:rsidR="00E22AFB" w:rsidRDefault="00E22AFB" w:rsidP="005763AA"/>
                          <w:p w14:paraId="4C95D233" w14:textId="77777777" w:rsidR="00E22AFB" w:rsidRDefault="00E22AFB" w:rsidP="005763AA">
                            <w:pPr>
                              <w:pStyle w:val="ListParagraph"/>
                              <w:numPr>
                                <w:ilvl w:val="0"/>
                                <w:numId w:val="19"/>
                              </w:numPr>
                            </w:pPr>
                            <w:r>
                              <w:t>70-80% of sexual abuse survivors report excessive drug and alcohol use</w:t>
                            </w:r>
                          </w:p>
                          <w:p w14:paraId="2AADCD3D" w14:textId="77777777" w:rsidR="00E22AFB" w:rsidRDefault="00E22AFB" w:rsidP="005763AA">
                            <w:pPr>
                              <w:pStyle w:val="ListParagraph"/>
                              <w:numPr>
                                <w:ilvl w:val="0"/>
                                <w:numId w:val="19"/>
                              </w:numPr>
                            </w:pPr>
                            <w:r>
                              <w:t>One study showed that among male survivors, 50% have suicidal thoughts and more than 20% attempt suicide</w:t>
                            </w:r>
                          </w:p>
                          <w:p w14:paraId="68A76769" w14:textId="77777777" w:rsidR="00E22AFB" w:rsidRDefault="00E22AFB" w:rsidP="005763AA">
                            <w:pPr>
                              <w:pStyle w:val="ListParagraph"/>
                              <w:numPr>
                                <w:ilvl w:val="0"/>
                                <w:numId w:val="19"/>
                              </w:numPr>
                            </w:pPr>
                            <w:r>
                              <w:t>Young girls who are sexually abused are more likely to develop eating disorders as adolescents</w:t>
                            </w:r>
                          </w:p>
                          <w:p w14:paraId="79372792" w14:textId="77777777" w:rsidR="00E22AFB" w:rsidRDefault="00E22AFB" w:rsidP="005763AA">
                            <w:pPr>
                              <w:pStyle w:val="ListParagraph"/>
                              <w:numPr>
                                <w:ilvl w:val="0"/>
                                <w:numId w:val="19"/>
                              </w:numPr>
                            </w:pPr>
                            <w:r>
                              <w:t>More than 60% of teen pregnancies are first preceded by experiences of molestation, rape or attempted rape</w:t>
                            </w:r>
                          </w:p>
                          <w:p w14:paraId="53F5F29D" w14:textId="77777777" w:rsidR="00E22AFB" w:rsidRDefault="00E22AFB" w:rsidP="005763AA">
                            <w:pPr>
                              <w:pStyle w:val="ListParagraph"/>
                              <w:numPr>
                                <w:ilvl w:val="0"/>
                                <w:numId w:val="19"/>
                              </w:numPr>
                            </w:pPr>
                            <w:r>
                              <w:t>Approximately 40% of sex offenders report sexual abuse as children</w:t>
                            </w:r>
                          </w:p>
                          <w:p w14:paraId="1D696481" w14:textId="77777777" w:rsidR="00E22AFB" w:rsidRDefault="00E22AFB" w:rsidP="005763AA">
                            <w:pPr>
                              <w:pStyle w:val="ListParagraph"/>
                              <w:numPr>
                                <w:ilvl w:val="0"/>
                                <w:numId w:val="19"/>
                              </w:numPr>
                            </w:pPr>
                            <w:r>
                              <w:t>Prostitution</w:t>
                            </w:r>
                          </w:p>
                          <w:p w14:paraId="6F4158D1" w14:textId="77777777" w:rsidR="00E22AFB" w:rsidRDefault="00E22AFB" w:rsidP="005763AA">
                            <w:pPr>
                              <w:pStyle w:val="ListParagraph"/>
                              <w:numPr>
                                <w:ilvl w:val="0"/>
                                <w:numId w:val="19"/>
                              </w:numPr>
                            </w:pPr>
                            <w:r>
                              <w:t>Approximately 70% of sexual offenders have between 1 and 9 victims; 20-25% have 10 to 40 victims</w:t>
                            </w:r>
                          </w:p>
                          <w:p w14:paraId="38F92D5B" w14:textId="77777777" w:rsidR="00E22AFB" w:rsidRDefault="00E22AFB" w:rsidP="005763AA">
                            <w:pPr>
                              <w:pStyle w:val="ListParagraph"/>
                              <w:numPr>
                                <w:ilvl w:val="0"/>
                                <w:numId w:val="19"/>
                              </w:numPr>
                            </w:pPr>
                            <w:r>
                              <w:t>Serial offenders may have as many as 400 victims in their lifetimes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E46489B" id="_x0000_t202" coordsize="21600,21600" o:spt="202" path="m,l,21600r21600,l21600,xe">
                <v:stroke joinstyle="miter"/>
                <v:path gradientshapeok="t" o:connecttype="rect"/>
              </v:shapetype>
              <v:shape id="Text Box 2" o:spid="_x0000_s1026" type="#_x0000_t202" style="position:absolute;left:0;text-align:left;margin-left:255.75pt;margin-top:5.35pt;width:185.9pt;height:412.6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" fillcolor="#f2f2f2 [3052]" strokecolor="#0070c0">
                <v:textbox>
                  <w:txbxContent>
                    <w:p w14:paraId="29DADE7B" w14:textId="77777777" w:rsidR="00E22AFB" w:rsidRDefault="00E22AFB" w:rsidP="005763AA"/>
                    <w:p w14:paraId="4C95D233" w14:textId="77777777" w:rsidR="00E22AFB" w:rsidRDefault="00E22AFB" w:rsidP="005763AA">
                      <w:pPr>
                        <w:pStyle w:val="ListParagraph"/>
                        <w:numPr>
                          <w:ilvl w:val="0"/>
                          <w:numId w:val="19"/>
                        </w:numPr>
                      </w:pPr>
                      <w:r>
                        <w:t>70-80% of sexual abuse survivors report excessive drug and alcohol use</w:t>
                      </w:r>
                    </w:p>
                    <w:p w14:paraId="2AADCD3D" w14:textId="77777777" w:rsidR="00E22AFB" w:rsidRDefault="00E22AFB" w:rsidP="005763AA">
                      <w:pPr>
                        <w:pStyle w:val="ListParagraph"/>
                        <w:numPr>
                          <w:ilvl w:val="0"/>
                          <w:numId w:val="19"/>
                        </w:numPr>
                      </w:pPr>
                      <w:r>
                        <w:t>One study showed that among male survivors, 50% have suicidal thoughts and more than 20% attempt suicide</w:t>
                      </w:r>
                    </w:p>
                    <w:p w14:paraId="68A76769" w14:textId="77777777" w:rsidR="00E22AFB" w:rsidRDefault="00E22AFB" w:rsidP="005763AA">
                      <w:pPr>
                        <w:pStyle w:val="ListParagraph"/>
                        <w:numPr>
                          <w:ilvl w:val="0"/>
                          <w:numId w:val="19"/>
                        </w:numPr>
                      </w:pPr>
                      <w:r>
                        <w:t>Young girls who are sexually abused are more likely to develop eating disorders as adolescents</w:t>
                      </w:r>
                    </w:p>
                    <w:p w14:paraId="79372792" w14:textId="77777777" w:rsidR="00E22AFB" w:rsidRDefault="00E22AFB" w:rsidP="005763AA">
                      <w:pPr>
                        <w:pStyle w:val="ListParagraph"/>
                        <w:numPr>
                          <w:ilvl w:val="0"/>
                          <w:numId w:val="19"/>
                        </w:numPr>
                      </w:pPr>
                      <w:r>
                        <w:t>More than 60% of teen pregnancies are first preceded by experiences of molestation, rape or attempted rape</w:t>
                      </w:r>
                    </w:p>
                    <w:p w14:paraId="53F5F29D" w14:textId="77777777" w:rsidR="00E22AFB" w:rsidRDefault="00E22AFB" w:rsidP="005763AA">
                      <w:pPr>
                        <w:pStyle w:val="ListParagraph"/>
                        <w:numPr>
                          <w:ilvl w:val="0"/>
                          <w:numId w:val="19"/>
                        </w:numPr>
                      </w:pPr>
                      <w:r>
                        <w:t>Approximately 40% of sex offenders report sexual abuse as children</w:t>
                      </w:r>
                    </w:p>
                    <w:p w14:paraId="1D696481" w14:textId="77777777" w:rsidR="00E22AFB" w:rsidRDefault="00E22AFB" w:rsidP="005763AA">
                      <w:pPr>
                        <w:pStyle w:val="ListParagraph"/>
                        <w:numPr>
                          <w:ilvl w:val="0"/>
                          <w:numId w:val="19"/>
                        </w:numPr>
                      </w:pPr>
                      <w:r>
                        <w:t>Prostitution</w:t>
                      </w:r>
                    </w:p>
                    <w:p w14:paraId="6F4158D1" w14:textId="77777777" w:rsidR="00E22AFB" w:rsidRDefault="00E22AFB" w:rsidP="005763AA">
                      <w:pPr>
                        <w:pStyle w:val="ListParagraph"/>
                        <w:numPr>
                          <w:ilvl w:val="0"/>
                          <w:numId w:val="19"/>
                        </w:numPr>
                      </w:pPr>
                      <w:r>
                        <w:t>Approximately 70% of sexual offenders have between 1 and 9 victims; 20-25% have 10 to 40 victims</w:t>
                      </w:r>
                    </w:p>
                    <w:p w14:paraId="38F92D5B" w14:textId="77777777" w:rsidR="00E22AFB" w:rsidRDefault="00E22AFB" w:rsidP="005763AA">
                      <w:pPr>
                        <w:pStyle w:val="ListParagraph"/>
                        <w:numPr>
                          <w:ilvl w:val="0"/>
                          <w:numId w:val="19"/>
                        </w:numPr>
                      </w:pPr>
                      <w:r>
                        <w:t>Serial offenders may have as many as 400 victims in their lifetimes</w:t>
                      </w:r>
                    </w:p>
                  </w:txbxContent>
                </v:textbox>
                <w10:wrap type="square"/>
              </v:shape>
            </w:pict>
          </mc:Fallback>
        </mc:AlternateContent>
      </w:r>
      <w:r>
        <w:rPr>
          <w:sz w:val="24"/>
        </w:rPr>
        <w:t>Eating disorders</w:t>
      </w:r>
    </w:p>
    <w:p w14:paraId="082EC011" w14:textId="77777777" w:rsidR="005763AA" w:rsidRDefault="005763AA" w:rsidP="005763AA">
      <w:pPr>
        <w:pStyle w:val="ListParagraph"/>
        <w:numPr>
          <w:ilvl w:val="0"/>
          <w:numId w:val="15"/>
        </w:numPr>
        <w:rPr>
          <w:sz w:val="24"/>
        </w:rPr>
      </w:pPr>
      <w:r>
        <w:rPr>
          <w:sz w:val="24"/>
        </w:rPr>
        <w:t>Drug dependency, substance abuse</w:t>
      </w:r>
    </w:p>
    <w:p w14:paraId="048B06A0" w14:textId="77777777" w:rsidR="005763AA" w:rsidRDefault="005763AA" w:rsidP="005763AA">
      <w:pPr>
        <w:pStyle w:val="ListParagraph"/>
        <w:numPr>
          <w:ilvl w:val="0"/>
          <w:numId w:val="15"/>
        </w:numPr>
        <w:rPr>
          <w:sz w:val="24"/>
        </w:rPr>
      </w:pPr>
      <w:r>
        <w:rPr>
          <w:sz w:val="24"/>
        </w:rPr>
        <w:t>Self-harm (cutting, other self-inflicted injuries)</w:t>
      </w:r>
    </w:p>
    <w:p w14:paraId="6489CF50" w14:textId="77777777" w:rsidR="005763AA" w:rsidRDefault="005763AA" w:rsidP="005763AA">
      <w:pPr>
        <w:pStyle w:val="ListParagraph"/>
        <w:numPr>
          <w:ilvl w:val="0"/>
          <w:numId w:val="15"/>
        </w:numPr>
        <w:rPr>
          <w:sz w:val="24"/>
        </w:rPr>
      </w:pPr>
      <w:r>
        <w:rPr>
          <w:sz w:val="24"/>
        </w:rPr>
        <w:t>Extreme risk-taking behaviour</w:t>
      </w:r>
    </w:p>
    <w:p w14:paraId="15E309D4" w14:textId="77777777" w:rsidR="005763AA" w:rsidRDefault="005763AA" w:rsidP="005763AA">
      <w:pPr>
        <w:pStyle w:val="ListParagraph"/>
        <w:numPr>
          <w:ilvl w:val="0"/>
          <w:numId w:val="15"/>
        </w:numPr>
        <w:rPr>
          <w:sz w:val="24"/>
        </w:rPr>
      </w:pPr>
      <w:r>
        <w:rPr>
          <w:sz w:val="24"/>
        </w:rPr>
        <w:t>Sexual difficulties or disinterest</w:t>
      </w:r>
    </w:p>
    <w:p w14:paraId="41FCD4B8" w14:textId="77777777" w:rsidR="005763AA" w:rsidRDefault="005763AA" w:rsidP="005763AA">
      <w:pPr>
        <w:pStyle w:val="ListParagraph"/>
        <w:numPr>
          <w:ilvl w:val="0"/>
          <w:numId w:val="15"/>
        </w:numPr>
        <w:rPr>
          <w:sz w:val="24"/>
        </w:rPr>
      </w:pPr>
      <w:r>
        <w:rPr>
          <w:sz w:val="24"/>
        </w:rPr>
        <w:t>Homosexuality</w:t>
      </w:r>
    </w:p>
    <w:p w14:paraId="1B79745B" w14:textId="77777777" w:rsidR="005763AA" w:rsidRDefault="005763AA" w:rsidP="005763AA">
      <w:pPr>
        <w:pStyle w:val="ListParagraph"/>
        <w:numPr>
          <w:ilvl w:val="0"/>
          <w:numId w:val="15"/>
        </w:numPr>
        <w:rPr>
          <w:sz w:val="24"/>
        </w:rPr>
      </w:pPr>
      <w:r>
        <w:rPr>
          <w:sz w:val="24"/>
        </w:rPr>
        <w:t>Loss of virginity</w:t>
      </w:r>
    </w:p>
    <w:p w14:paraId="1D7194E9" w14:textId="77777777" w:rsidR="005763AA" w:rsidRDefault="005763AA" w:rsidP="005763AA">
      <w:pPr>
        <w:pStyle w:val="ListParagraph"/>
        <w:numPr>
          <w:ilvl w:val="0"/>
          <w:numId w:val="15"/>
        </w:numPr>
        <w:rPr>
          <w:sz w:val="24"/>
        </w:rPr>
      </w:pPr>
      <w:r>
        <w:rPr>
          <w:sz w:val="24"/>
        </w:rPr>
        <w:t>Pregnancy</w:t>
      </w:r>
    </w:p>
    <w:p w14:paraId="296A7DEC" w14:textId="77777777" w:rsidR="005763AA" w:rsidRDefault="005763AA" w:rsidP="005763AA">
      <w:pPr>
        <w:pStyle w:val="ListParagraph"/>
        <w:numPr>
          <w:ilvl w:val="0"/>
          <w:numId w:val="15"/>
        </w:numPr>
        <w:rPr>
          <w:sz w:val="24"/>
        </w:rPr>
      </w:pPr>
      <w:r>
        <w:rPr>
          <w:sz w:val="24"/>
        </w:rPr>
        <w:t>Sexually transmitted disease(s), infection</w:t>
      </w:r>
    </w:p>
    <w:p w14:paraId="756D80F3" w14:textId="77777777" w:rsidR="005763AA" w:rsidRDefault="005763AA" w:rsidP="005763AA">
      <w:pPr>
        <w:pStyle w:val="ListParagraph"/>
        <w:numPr>
          <w:ilvl w:val="0"/>
          <w:numId w:val="15"/>
        </w:numPr>
        <w:rPr>
          <w:sz w:val="24"/>
        </w:rPr>
      </w:pPr>
      <w:r>
        <w:rPr>
          <w:sz w:val="24"/>
        </w:rPr>
        <w:t>Prostitution</w:t>
      </w:r>
    </w:p>
    <w:p w14:paraId="04F8EFA7" w14:textId="77777777" w:rsidR="005763AA" w:rsidRDefault="005763AA" w:rsidP="005763AA">
      <w:pPr>
        <w:pStyle w:val="ListParagraph"/>
        <w:numPr>
          <w:ilvl w:val="0"/>
          <w:numId w:val="15"/>
        </w:numPr>
        <w:rPr>
          <w:sz w:val="24"/>
        </w:rPr>
      </w:pPr>
      <w:r>
        <w:rPr>
          <w:sz w:val="24"/>
        </w:rPr>
        <w:t>Suicide</w:t>
      </w:r>
    </w:p>
    <w:p w14:paraId="5D0E996E" w14:textId="77777777" w:rsidR="005763AA" w:rsidRDefault="005763AA" w:rsidP="005763AA">
      <w:pPr>
        <w:pStyle w:val="ListParagraph"/>
        <w:rPr>
          <w:sz w:val="24"/>
        </w:rPr>
      </w:pPr>
    </w:p>
    <w:p w14:paraId="142100E8" w14:textId="77777777" w:rsidR="005763AA" w:rsidRDefault="005763AA" w:rsidP="005763AA">
      <w:pPr>
        <w:rPr>
          <w:sz w:val="24"/>
        </w:rPr>
      </w:pPr>
      <w:r>
        <w:rPr>
          <w:sz w:val="24"/>
        </w:rPr>
        <w:t>Emotional damage</w:t>
      </w:r>
    </w:p>
    <w:p w14:paraId="512C85FE" w14:textId="77777777" w:rsidR="005763AA" w:rsidRDefault="005763AA" w:rsidP="005763AA">
      <w:pPr>
        <w:pStyle w:val="ListParagraph"/>
        <w:numPr>
          <w:ilvl w:val="0"/>
          <w:numId w:val="16"/>
        </w:numPr>
        <w:rPr>
          <w:sz w:val="24"/>
        </w:rPr>
      </w:pPr>
      <w:r>
        <w:rPr>
          <w:sz w:val="24"/>
        </w:rPr>
        <w:t>Confusion</w:t>
      </w:r>
    </w:p>
    <w:p w14:paraId="341D4694" w14:textId="77777777" w:rsidR="005763AA" w:rsidRDefault="005763AA" w:rsidP="005763AA">
      <w:pPr>
        <w:pStyle w:val="ListParagraph"/>
        <w:numPr>
          <w:ilvl w:val="0"/>
          <w:numId w:val="16"/>
        </w:numPr>
        <w:rPr>
          <w:sz w:val="24"/>
        </w:rPr>
      </w:pPr>
      <w:r>
        <w:rPr>
          <w:sz w:val="24"/>
        </w:rPr>
        <w:t>Fear</w:t>
      </w:r>
    </w:p>
    <w:p w14:paraId="6229656B" w14:textId="77777777" w:rsidR="005763AA" w:rsidRDefault="005763AA" w:rsidP="005763AA">
      <w:pPr>
        <w:pStyle w:val="ListParagraph"/>
        <w:numPr>
          <w:ilvl w:val="0"/>
          <w:numId w:val="16"/>
        </w:numPr>
        <w:rPr>
          <w:sz w:val="24"/>
        </w:rPr>
      </w:pPr>
      <w:r>
        <w:rPr>
          <w:sz w:val="24"/>
        </w:rPr>
        <w:t>Anxiety / panic attacks</w:t>
      </w:r>
    </w:p>
    <w:p w14:paraId="6924A8EA" w14:textId="77777777" w:rsidR="005763AA" w:rsidRDefault="005763AA" w:rsidP="005763AA">
      <w:pPr>
        <w:pStyle w:val="ListParagraph"/>
        <w:numPr>
          <w:ilvl w:val="0"/>
          <w:numId w:val="16"/>
        </w:numPr>
        <w:rPr>
          <w:sz w:val="24"/>
        </w:rPr>
      </w:pPr>
      <w:r>
        <w:rPr>
          <w:sz w:val="24"/>
        </w:rPr>
        <w:t>Hyper-vigilance (can’t relax)</w:t>
      </w:r>
    </w:p>
    <w:p w14:paraId="3E70FA31" w14:textId="77777777" w:rsidR="005763AA" w:rsidRDefault="005763AA" w:rsidP="005763AA">
      <w:pPr>
        <w:pStyle w:val="ListParagraph"/>
        <w:numPr>
          <w:ilvl w:val="0"/>
          <w:numId w:val="16"/>
        </w:numPr>
        <w:rPr>
          <w:sz w:val="24"/>
        </w:rPr>
      </w:pPr>
      <w:r>
        <w:rPr>
          <w:sz w:val="24"/>
        </w:rPr>
        <w:t>Depression</w:t>
      </w:r>
    </w:p>
    <w:p w14:paraId="0F3AF3D5" w14:textId="77777777" w:rsidR="005763AA" w:rsidRDefault="005763AA" w:rsidP="005763AA">
      <w:pPr>
        <w:pStyle w:val="ListParagraph"/>
        <w:numPr>
          <w:ilvl w:val="0"/>
          <w:numId w:val="16"/>
        </w:numPr>
        <w:rPr>
          <w:sz w:val="24"/>
        </w:rPr>
      </w:pPr>
      <w:r>
        <w:rPr>
          <w:sz w:val="24"/>
        </w:rPr>
        <w:t>Nightmares</w:t>
      </w:r>
    </w:p>
    <w:p w14:paraId="63A8F789" w14:textId="77777777" w:rsidR="005763AA" w:rsidRDefault="005763AA" w:rsidP="005763AA">
      <w:pPr>
        <w:pStyle w:val="ListParagraph"/>
        <w:numPr>
          <w:ilvl w:val="0"/>
          <w:numId w:val="16"/>
        </w:numPr>
        <w:rPr>
          <w:sz w:val="24"/>
        </w:rPr>
      </w:pPr>
      <w:r>
        <w:rPr>
          <w:sz w:val="24"/>
        </w:rPr>
        <w:t>Sleeplessness</w:t>
      </w:r>
    </w:p>
    <w:p w14:paraId="642D35B5" w14:textId="77777777" w:rsidR="005763AA" w:rsidRDefault="005763AA" w:rsidP="005763AA">
      <w:pPr>
        <w:pStyle w:val="ListParagraph"/>
        <w:numPr>
          <w:ilvl w:val="0"/>
          <w:numId w:val="16"/>
        </w:numPr>
        <w:rPr>
          <w:sz w:val="24"/>
        </w:rPr>
      </w:pPr>
      <w:r>
        <w:rPr>
          <w:sz w:val="24"/>
        </w:rPr>
        <w:t>Isolation / loneliness / withdrawal</w:t>
      </w:r>
    </w:p>
    <w:p w14:paraId="35725305" w14:textId="77777777" w:rsidR="005763AA" w:rsidRDefault="005763AA" w:rsidP="005763AA">
      <w:pPr>
        <w:pStyle w:val="ListParagraph"/>
        <w:numPr>
          <w:ilvl w:val="0"/>
          <w:numId w:val="16"/>
        </w:numPr>
        <w:rPr>
          <w:sz w:val="24"/>
        </w:rPr>
      </w:pPr>
      <w:proofErr w:type="spellStart"/>
      <w:r>
        <w:rPr>
          <w:sz w:val="24"/>
        </w:rPr>
        <w:t>Self blame</w:t>
      </w:r>
      <w:proofErr w:type="spellEnd"/>
      <w:r>
        <w:rPr>
          <w:sz w:val="24"/>
        </w:rPr>
        <w:t>: load of guilt and shame</w:t>
      </w:r>
    </w:p>
    <w:p w14:paraId="7DE7C0BA" w14:textId="77777777" w:rsidR="005763AA" w:rsidRDefault="005763AA" w:rsidP="005763AA">
      <w:pPr>
        <w:pStyle w:val="ListParagraph"/>
        <w:numPr>
          <w:ilvl w:val="0"/>
          <w:numId w:val="16"/>
        </w:numPr>
        <w:rPr>
          <w:sz w:val="24"/>
        </w:rPr>
      </w:pPr>
      <w:r>
        <w:rPr>
          <w:sz w:val="24"/>
        </w:rPr>
        <w:t>Feeling dirty / different / defective</w:t>
      </w:r>
    </w:p>
    <w:p w14:paraId="3ED99E93" w14:textId="77777777" w:rsidR="005763AA" w:rsidRDefault="005763AA" w:rsidP="005763AA">
      <w:pPr>
        <w:pStyle w:val="ListParagraph"/>
        <w:numPr>
          <w:ilvl w:val="0"/>
          <w:numId w:val="16"/>
        </w:numPr>
        <w:rPr>
          <w:sz w:val="24"/>
        </w:rPr>
      </w:pPr>
      <w:r>
        <w:rPr>
          <w:sz w:val="24"/>
        </w:rPr>
        <w:t>Anger</w:t>
      </w:r>
    </w:p>
    <w:p w14:paraId="3DA542BF" w14:textId="77777777" w:rsidR="005763AA" w:rsidRDefault="005763AA" w:rsidP="005763AA">
      <w:pPr>
        <w:pStyle w:val="ListParagraph"/>
        <w:numPr>
          <w:ilvl w:val="0"/>
          <w:numId w:val="16"/>
        </w:numPr>
        <w:rPr>
          <w:sz w:val="24"/>
        </w:rPr>
      </w:pPr>
      <w:r>
        <w:rPr>
          <w:sz w:val="24"/>
        </w:rPr>
        <w:t xml:space="preserve">Loss of childhood, innocence, confidence, </w:t>
      </w:r>
    </w:p>
    <w:p w14:paraId="07FE6EF5" w14:textId="77777777" w:rsidR="005763AA" w:rsidRPr="003A5021" w:rsidRDefault="005763AA" w:rsidP="005763AA">
      <w:pPr>
        <w:ind w:left="720"/>
        <w:rPr>
          <w:sz w:val="24"/>
        </w:rPr>
      </w:pPr>
      <w:r w:rsidRPr="003A5021">
        <w:rPr>
          <w:sz w:val="24"/>
        </w:rPr>
        <w:t xml:space="preserve">self-respect, self-esteem, trust in men, trust in women, </w:t>
      </w:r>
    </w:p>
    <w:p w14:paraId="46F3711D" w14:textId="77777777" w:rsidR="005763AA" w:rsidRPr="003A5021" w:rsidRDefault="005763AA" w:rsidP="005763AA">
      <w:pPr>
        <w:ind w:left="720"/>
        <w:rPr>
          <w:sz w:val="24"/>
        </w:rPr>
      </w:pPr>
      <w:r w:rsidRPr="003A5021">
        <w:rPr>
          <w:sz w:val="24"/>
        </w:rPr>
        <w:t>trust in family, general trust in people</w:t>
      </w:r>
    </w:p>
    <w:p w14:paraId="044743A6" w14:textId="77777777" w:rsidR="005763AA" w:rsidRDefault="005763AA" w:rsidP="005763AA">
      <w:pPr>
        <w:pStyle w:val="ListParagraph"/>
        <w:numPr>
          <w:ilvl w:val="0"/>
          <w:numId w:val="16"/>
        </w:numPr>
        <w:rPr>
          <w:sz w:val="24"/>
        </w:rPr>
      </w:pPr>
      <w:r>
        <w:rPr>
          <w:sz w:val="24"/>
        </w:rPr>
        <w:t>Suicidal thoughts, attempts</w:t>
      </w:r>
    </w:p>
    <w:p w14:paraId="3CFAF02D" w14:textId="77777777" w:rsidR="005763AA" w:rsidRDefault="005763AA" w:rsidP="005763AA">
      <w:pPr>
        <w:pStyle w:val="ListParagraph"/>
        <w:numPr>
          <w:ilvl w:val="0"/>
          <w:numId w:val="16"/>
        </w:numPr>
        <w:rPr>
          <w:sz w:val="24"/>
        </w:rPr>
      </w:pPr>
      <w:r>
        <w:rPr>
          <w:sz w:val="24"/>
        </w:rPr>
        <w:t>Helplessness</w:t>
      </w:r>
    </w:p>
    <w:p w14:paraId="01DCC305" w14:textId="77777777" w:rsidR="005763AA" w:rsidRDefault="005763AA" w:rsidP="005763AA">
      <w:pPr>
        <w:pStyle w:val="ListParagraph"/>
        <w:numPr>
          <w:ilvl w:val="0"/>
          <w:numId w:val="16"/>
        </w:numPr>
        <w:rPr>
          <w:sz w:val="24"/>
        </w:rPr>
      </w:pPr>
      <w:r>
        <w:rPr>
          <w:sz w:val="24"/>
        </w:rPr>
        <w:t>Powerlessness</w:t>
      </w:r>
    </w:p>
    <w:p w14:paraId="0D325409" w14:textId="77777777" w:rsidR="005763AA" w:rsidRDefault="005763AA" w:rsidP="005763AA">
      <w:pPr>
        <w:pStyle w:val="ListParagraph"/>
        <w:numPr>
          <w:ilvl w:val="0"/>
          <w:numId w:val="16"/>
        </w:numPr>
        <w:rPr>
          <w:sz w:val="24"/>
        </w:rPr>
      </w:pPr>
      <w:r>
        <w:rPr>
          <w:sz w:val="24"/>
        </w:rPr>
        <w:t>Emotionless</w:t>
      </w:r>
    </w:p>
    <w:p w14:paraId="5ECEA01B" w14:textId="77777777" w:rsidR="005763AA" w:rsidRDefault="005763AA" w:rsidP="005763AA">
      <w:pPr>
        <w:pStyle w:val="ListParagraph"/>
        <w:numPr>
          <w:ilvl w:val="0"/>
          <w:numId w:val="16"/>
        </w:numPr>
        <w:rPr>
          <w:sz w:val="24"/>
        </w:rPr>
      </w:pPr>
      <w:r>
        <w:rPr>
          <w:sz w:val="24"/>
        </w:rPr>
        <w:t xml:space="preserve">Relationship difficulties, often leading to strained marriage, </w:t>
      </w:r>
    </w:p>
    <w:p w14:paraId="37E11D8B" w14:textId="77777777" w:rsidR="005763AA" w:rsidRPr="003A5021" w:rsidRDefault="005763AA" w:rsidP="005763AA">
      <w:pPr>
        <w:ind w:left="720"/>
        <w:rPr>
          <w:sz w:val="24"/>
        </w:rPr>
      </w:pPr>
      <w:r w:rsidRPr="003A5021">
        <w:rPr>
          <w:sz w:val="24"/>
        </w:rPr>
        <w:t>divorce, or other broken relationships</w:t>
      </w:r>
    </w:p>
    <w:p w14:paraId="52371DB5" w14:textId="77777777" w:rsidR="005763AA" w:rsidRDefault="005763AA" w:rsidP="005763AA">
      <w:pPr>
        <w:rPr>
          <w:sz w:val="24"/>
        </w:rPr>
      </w:pPr>
      <w:r>
        <w:rPr>
          <w:sz w:val="24"/>
        </w:rPr>
        <w:lastRenderedPageBreak/>
        <w:t>Spiritual Damage:</w:t>
      </w:r>
    </w:p>
    <w:p w14:paraId="277B9C25" w14:textId="77777777" w:rsidR="005763AA" w:rsidRDefault="005763AA" w:rsidP="005763AA">
      <w:pPr>
        <w:pStyle w:val="ListParagraph"/>
        <w:numPr>
          <w:ilvl w:val="0"/>
          <w:numId w:val="17"/>
        </w:numPr>
        <w:rPr>
          <w:sz w:val="24"/>
        </w:rPr>
      </w:pPr>
      <w:r>
        <w:rPr>
          <w:sz w:val="24"/>
        </w:rPr>
        <w:t>Distorted image of God</w:t>
      </w:r>
    </w:p>
    <w:p w14:paraId="4C2206CA" w14:textId="77777777" w:rsidR="005763AA" w:rsidRDefault="005763AA" w:rsidP="005763AA">
      <w:pPr>
        <w:pStyle w:val="ListParagraph"/>
        <w:numPr>
          <w:ilvl w:val="0"/>
          <w:numId w:val="17"/>
        </w:numPr>
        <w:rPr>
          <w:sz w:val="24"/>
        </w:rPr>
      </w:pPr>
      <w:r>
        <w:rPr>
          <w:sz w:val="24"/>
        </w:rPr>
        <w:t>Struggles to trust God</w:t>
      </w:r>
    </w:p>
    <w:p w14:paraId="506B5AEF" w14:textId="77777777" w:rsidR="005763AA" w:rsidRDefault="005763AA" w:rsidP="005763AA">
      <w:pPr>
        <w:pStyle w:val="ListParagraph"/>
        <w:numPr>
          <w:ilvl w:val="0"/>
          <w:numId w:val="17"/>
        </w:numPr>
        <w:rPr>
          <w:sz w:val="24"/>
        </w:rPr>
      </w:pPr>
      <w:r>
        <w:rPr>
          <w:sz w:val="24"/>
        </w:rPr>
        <w:t>Distorted image of self</w:t>
      </w:r>
    </w:p>
    <w:p w14:paraId="418C5DB6" w14:textId="77777777" w:rsidR="005763AA" w:rsidRDefault="005763AA" w:rsidP="005763AA">
      <w:pPr>
        <w:rPr>
          <w:sz w:val="24"/>
        </w:rPr>
      </w:pPr>
    </w:p>
    <w:p w14:paraId="40F3F59F" w14:textId="77777777" w:rsidR="005763AA" w:rsidRDefault="005763AA" w:rsidP="005763AA">
      <w:pPr>
        <w:rPr>
          <w:sz w:val="24"/>
        </w:rPr>
      </w:pPr>
      <w:r>
        <w:rPr>
          <w:sz w:val="24"/>
        </w:rPr>
        <w:t>Practical Damage:</w:t>
      </w:r>
    </w:p>
    <w:p w14:paraId="6A229AD1" w14:textId="77777777" w:rsidR="005763AA" w:rsidRDefault="005763AA" w:rsidP="005763AA">
      <w:pPr>
        <w:pStyle w:val="ListParagraph"/>
        <w:numPr>
          <w:ilvl w:val="0"/>
          <w:numId w:val="18"/>
        </w:numPr>
        <w:rPr>
          <w:sz w:val="24"/>
        </w:rPr>
      </w:pPr>
      <w:r>
        <w:rPr>
          <w:sz w:val="24"/>
        </w:rPr>
        <w:t>Activities restricted</w:t>
      </w:r>
    </w:p>
    <w:p w14:paraId="4C9A3DC2" w14:textId="77777777" w:rsidR="005763AA" w:rsidRDefault="005763AA" w:rsidP="005763AA">
      <w:pPr>
        <w:pStyle w:val="ListParagraph"/>
        <w:numPr>
          <w:ilvl w:val="0"/>
          <w:numId w:val="18"/>
        </w:numPr>
        <w:rPr>
          <w:sz w:val="24"/>
        </w:rPr>
      </w:pPr>
      <w:r>
        <w:rPr>
          <w:sz w:val="24"/>
        </w:rPr>
        <w:t>Financial loss</w:t>
      </w:r>
    </w:p>
    <w:p w14:paraId="544022A7" w14:textId="77777777" w:rsidR="005763AA" w:rsidRDefault="005763AA" w:rsidP="005763AA">
      <w:pPr>
        <w:pStyle w:val="ListParagraph"/>
        <w:numPr>
          <w:ilvl w:val="0"/>
          <w:numId w:val="18"/>
        </w:numPr>
        <w:rPr>
          <w:sz w:val="24"/>
        </w:rPr>
      </w:pPr>
      <w:r>
        <w:rPr>
          <w:sz w:val="24"/>
        </w:rPr>
        <w:t>Difficulties at school</w:t>
      </w:r>
    </w:p>
    <w:p w14:paraId="3B7E3F14" w14:textId="77777777" w:rsidR="005763AA" w:rsidRPr="00722457" w:rsidRDefault="005763AA" w:rsidP="005763AA">
      <w:pPr>
        <w:pStyle w:val="ListParagraph"/>
        <w:numPr>
          <w:ilvl w:val="0"/>
          <w:numId w:val="18"/>
        </w:numPr>
        <w:rPr>
          <w:sz w:val="24"/>
        </w:rPr>
      </w:pPr>
      <w:r>
        <w:rPr>
          <w:sz w:val="24"/>
        </w:rPr>
        <w:t>Career affected, even to the point of j</w:t>
      </w:r>
      <w:r w:rsidRPr="00722457">
        <w:rPr>
          <w:sz w:val="24"/>
        </w:rPr>
        <w:t>ob loss</w:t>
      </w:r>
      <w:r>
        <w:rPr>
          <w:sz w:val="24"/>
        </w:rPr>
        <w:t xml:space="preserve"> and inability to have steady work</w:t>
      </w:r>
    </w:p>
    <w:p w14:paraId="7546B702" w14:textId="77777777" w:rsidR="005763AA" w:rsidRDefault="005763AA" w:rsidP="005763AA">
      <w:pPr>
        <w:pStyle w:val="ListParagraph"/>
        <w:numPr>
          <w:ilvl w:val="0"/>
          <w:numId w:val="18"/>
        </w:numPr>
        <w:rPr>
          <w:sz w:val="24"/>
        </w:rPr>
      </w:pPr>
      <w:r>
        <w:rPr>
          <w:sz w:val="24"/>
        </w:rPr>
        <w:t>Further abusive relationships</w:t>
      </w:r>
    </w:p>
    <w:p w14:paraId="34E7B247" w14:textId="77777777" w:rsidR="005763AA" w:rsidRDefault="005763AA" w:rsidP="005763AA">
      <w:pPr>
        <w:pStyle w:val="ListParagraph"/>
        <w:numPr>
          <w:ilvl w:val="0"/>
          <w:numId w:val="18"/>
        </w:numPr>
        <w:rPr>
          <w:sz w:val="24"/>
        </w:rPr>
      </w:pPr>
      <w:r>
        <w:rPr>
          <w:sz w:val="24"/>
        </w:rPr>
        <w:t>Psychiatric admissions</w:t>
      </w:r>
    </w:p>
    <w:p w14:paraId="37AF0CA9" w14:textId="5196F916" w:rsidR="00E22AFB" w:rsidRDefault="00E22AFB">
      <w:pPr>
        <w:rPr>
          <w:rFonts w:ascii="Calibri" w:eastAsia="Calibri" w:hAnsi="Calibri" w:cs="Times New Roman"/>
          <w:b/>
          <w:sz w:val="36"/>
          <w:szCs w:val="36"/>
        </w:rPr>
      </w:pPr>
      <w:r>
        <w:rPr>
          <w:rFonts w:ascii="Calibri" w:eastAsia="Calibri" w:hAnsi="Calibri" w:cs="Times New Roman"/>
          <w:b/>
          <w:sz w:val="36"/>
          <w:szCs w:val="36"/>
        </w:rPr>
        <w:br w:type="page"/>
      </w:r>
    </w:p>
    <w:p w14:paraId="51857214" w14:textId="77777777" w:rsidR="00354944" w:rsidRDefault="00354944" w:rsidP="00354944">
      <w:pPr>
        <w:contextualSpacing/>
        <w:rPr>
          <w:rFonts w:ascii="Calibri" w:eastAsia="Calibri" w:hAnsi="Calibri" w:cs="Times New Roman"/>
          <w:b/>
          <w:sz w:val="36"/>
          <w:szCs w:val="40"/>
        </w:rPr>
      </w:pPr>
      <w:r>
        <w:rPr>
          <w:rFonts w:ascii="Calibri" w:eastAsia="Calibri" w:hAnsi="Calibri" w:cs="Times New Roman"/>
          <w:b/>
          <w:sz w:val="36"/>
          <w:szCs w:val="40"/>
        </w:rPr>
        <w:lastRenderedPageBreak/>
        <w:t>Handout # 2</w:t>
      </w:r>
    </w:p>
    <w:p w14:paraId="07765C6F" w14:textId="77777777" w:rsidR="00354944" w:rsidRDefault="00354944" w:rsidP="00354944">
      <w:pPr>
        <w:contextualSpacing/>
        <w:rPr>
          <w:rFonts w:ascii="Calibri" w:eastAsia="Calibri" w:hAnsi="Calibri" w:cs="Times New Roman"/>
          <w:b/>
          <w:sz w:val="36"/>
          <w:szCs w:val="40"/>
        </w:rPr>
      </w:pPr>
    </w:p>
    <w:p w14:paraId="62C4C8C4" w14:textId="77777777" w:rsidR="00354944" w:rsidRDefault="00354944" w:rsidP="00354944">
      <w:pPr>
        <w:contextualSpacing/>
        <w:rPr>
          <w:rFonts w:ascii="Calibri" w:eastAsia="Calibri" w:hAnsi="Calibri" w:cs="Times New Roman"/>
          <w:b/>
          <w:sz w:val="36"/>
          <w:szCs w:val="40"/>
        </w:rPr>
      </w:pPr>
      <w:r>
        <w:rPr>
          <w:rFonts w:ascii="Calibri" w:eastAsia="Calibri" w:hAnsi="Calibri" w:cs="Times New Roman"/>
          <w:b/>
          <w:sz w:val="36"/>
          <w:szCs w:val="40"/>
        </w:rPr>
        <w:t>Ten Most Common Characteristics of a Predator</w:t>
      </w:r>
    </w:p>
    <w:p w14:paraId="3256FB1E" w14:textId="77777777" w:rsidR="00354944" w:rsidRDefault="00354944" w:rsidP="00354944">
      <w:pPr>
        <w:spacing w:after="200" w:line="276" w:lineRule="auto"/>
        <w:rPr>
          <w:rFonts w:ascii="Calibri" w:eastAsia="Calibri" w:hAnsi="Calibri" w:cs="Times New Roman"/>
          <w:sz w:val="28"/>
          <w:szCs w:val="40"/>
        </w:rPr>
      </w:pPr>
    </w:p>
    <w:p w14:paraId="4DEC87A9" w14:textId="77777777" w:rsidR="00354944" w:rsidRDefault="00354944" w:rsidP="00354944">
      <w:pPr>
        <w:spacing w:after="200" w:line="276" w:lineRule="auto"/>
        <w:rPr>
          <w:rFonts w:ascii="Calibri" w:eastAsia="Calibri" w:hAnsi="Calibri" w:cs="Times New Roman"/>
          <w:sz w:val="28"/>
          <w:szCs w:val="40"/>
        </w:rPr>
      </w:pPr>
      <w:r>
        <w:rPr>
          <w:rFonts w:ascii="Calibri" w:eastAsia="Calibri" w:hAnsi="Calibri" w:cs="Times New Roman"/>
          <w:sz w:val="28"/>
          <w:szCs w:val="40"/>
        </w:rPr>
        <w:t>1. Refusal to take responsibility for his/her actions and blames others or circumstances for failures</w:t>
      </w:r>
    </w:p>
    <w:p w14:paraId="061D4F77" w14:textId="77777777" w:rsidR="00354944" w:rsidRDefault="00354944" w:rsidP="00354944">
      <w:pPr>
        <w:spacing w:after="200" w:line="276" w:lineRule="auto"/>
        <w:rPr>
          <w:rFonts w:ascii="Calibri" w:eastAsia="Calibri" w:hAnsi="Calibri" w:cs="Times New Roman"/>
          <w:sz w:val="28"/>
          <w:szCs w:val="40"/>
        </w:rPr>
      </w:pPr>
      <w:r>
        <w:rPr>
          <w:rFonts w:ascii="Calibri" w:eastAsia="Calibri" w:hAnsi="Calibri" w:cs="Times New Roman"/>
          <w:sz w:val="28"/>
          <w:szCs w:val="40"/>
        </w:rPr>
        <w:t>2. A sense of entitlement</w:t>
      </w:r>
    </w:p>
    <w:p w14:paraId="2D7E3F61" w14:textId="77777777" w:rsidR="00354944" w:rsidRDefault="00354944" w:rsidP="00354944">
      <w:pPr>
        <w:spacing w:after="200" w:line="276" w:lineRule="auto"/>
        <w:rPr>
          <w:rFonts w:ascii="Calibri" w:eastAsia="Calibri" w:hAnsi="Calibri" w:cs="Times New Roman"/>
          <w:sz w:val="28"/>
          <w:szCs w:val="40"/>
        </w:rPr>
      </w:pPr>
      <w:r>
        <w:rPr>
          <w:rFonts w:ascii="Calibri" w:eastAsia="Calibri" w:hAnsi="Calibri" w:cs="Times New Roman"/>
          <w:sz w:val="28"/>
          <w:szCs w:val="40"/>
        </w:rPr>
        <w:t>3. Low self-esteem</w:t>
      </w:r>
    </w:p>
    <w:p w14:paraId="5F523A16" w14:textId="77777777" w:rsidR="00354944" w:rsidRDefault="00354944" w:rsidP="00354944">
      <w:pPr>
        <w:spacing w:after="200" w:line="276" w:lineRule="auto"/>
        <w:rPr>
          <w:rFonts w:ascii="Calibri" w:eastAsia="Calibri" w:hAnsi="Calibri" w:cs="Times New Roman"/>
          <w:sz w:val="28"/>
          <w:szCs w:val="40"/>
        </w:rPr>
      </w:pPr>
      <w:r>
        <w:rPr>
          <w:rFonts w:ascii="Calibri" w:eastAsia="Calibri" w:hAnsi="Calibri" w:cs="Times New Roman"/>
          <w:sz w:val="28"/>
          <w:szCs w:val="40"/>
        </w:rPr>
        <w:t>4. A need for power and control</w:t>
      </w:r>
    </w:p>
    <w:p w14:paraId="708B53A1" w14:textId="77777777" w:rsidR="00354944" w:rsidRDefault="00354944" w:rsidP="00354944">
      <w:pPr>
        <w:spacing w:after="200" w:line="276" w:lineRule="auto"/>
        <w:rPr>
          <w:rFonts w:ascii="Calibri" w:eastAsia="Calibri" w:hAnsi="Calibri" w:cs="Times New Roman"/>
          <w:sz w:val="28"/>
          <w:szCs w:val="40"/>
        </w:rPr>
      </w:pPr>
      <w:r>
        <w:rPr>
          <w:rFonts w:ascii="Calibri" w:eastAsia="Calibri" w:hAnsi="Calibri" w:cs="Times New Roman"/>
          <w:sz w:val="28"/>
          <w:szCs w:val="40"/>
        </w:rPr>
        <w:t>5. A lack of empathy</w:t>
      </w:r>
    </w:p>
    <w:p w14:paraId="2C142813" w14:textId="77777777" w:rsidR="00354944" w:rsidRDefault="00354944" w:rsidP="00354944">
      <w:pPr>
        <w:spacing w:after="200" w:line="276" w:lineRule="auto"/>
        <w:rPr>
          <w:rFonts w:ascii="Calibri" w:eastAsia="Calibri" w:hAnsi="Calibri" w:cs="Times New Roman"/>
          <w:sz w:val="28"/>
          <w:szCs w:val="40"/>
        </w:rPr>
      </w:pPr>
      <w:r>
        <w:rPr>
          <w:rFonts w:ascii="Calibri" w:eastAsia="Calibri" w:hAnsi="Calibri" w:cs="Times New Roman"/>
          <w:sz w:val="28"/>
          <w:szCs w:val="40"/>
        </w:rPr>
        <w:t>6. An inability to form intimate relationships with adults</w:t>
      </w:r>
    </w:p>
    <w:p w14:paraId="1C5219A0" w14:textId="77777777" w:rsidR="00354944" w:rsidRDefault="00354944" w:rsidP="00354944">
      <w:pPr>
        <w:spacing w:after="200" w:line="276" w:lineRule="auto"/>
        <w:rPr>
          <w:rFonts w:ascii="Calibri" w:eastAsia="Calibri" w:hAnsi="Calibri" w:cs="Times New Roman"/>
          <w:sz w:val="28"/>
          <w:szCs w:val="40"/>
        </w:rPr>
      </w:pPr>
      <w:r>
        <w:rPr>
          <w:rFonts w:ascii="Calibri" w:eastAsia="Calibri" w:hAnsi="Calibri" w:cs="Times New Roman"/>
          <w:sz w:val="28"/>
          <w:szCs w:val="40"/>
        </w:rPr>
        <w:t>7. A history of abuse</w:t>
      </w:r>
    </w:p>
    <w:p w14:paraId="14ADD5DC" w14:textId="77777777" w:rsidR="00354944" w:rsidRDefault="00354944" w:rsidP="00354944">
      <w:pPr>
        <w:spacing w:after="200" w:line="276" w:lineRule="auto"/>
        <w:rPr>
          <w:rFonts w:ascii="Calibri" w:eastAsia="Calibri" w:hAnsi="Calibri" w:cs="Times New Roman"/>
          <w:sz w:val="28"/>
          <w:szCs w:val="40"/>
        </w:rPr>
      </w:pPr>
      <w:r>
        <w:rPr>
          <w:rFonts w:ascii="Calibri" w:eastAsia="Calibri" w:hAnsi="Calibri" w:cs="Times New Roman"/>
          <w:sz w:val="28"/>
          <w:szCs w:val="40"/>
        </w:rPr>
        <w:t>8. A troubled childhood</w:t>
      </w:r>
    </w:p>
    <w:p w14:paraId="6BF21E61" w14:textId="77777777" w:rsidR="00354944" w:rsidRDefault="00354944" w:rsidP="00354944">
      <w:pPr>
        <w:spacing w:after="200" w:line="276" w:lineRule="auto"/>
        <w:rPr>
          <w:rFonts w:ascii="Calibri" w:eastAsia="Calibri" w:hAnsi="Calibri" w:cs="Times New Roman"/>
          <w:sz w:val="28"/>
          <w:szCs w:val="40"/>
        </w:rPr>
      </w:pPr>
      <w:r>
        <w:rPr>
          <w:rFonts w:ascii="Calibri" w:eastAsia="Calibri" w:hAnsi="Calibri" w:cs="Times New Roman"/>
          <w:sz w:val="28"/>
          <w:szCs w:val="40"/>
        </w:rPr>
        <w:t xml:space="preserve">9. Deviant sexual </w:t>
      </w:r>
      <w:proofErr w:type="spellStart"/>
      <w:r>
        <w:rPr>
          <w:rFonts w:ascii="Calibri" w:eastAsia="Calibri" w:hAnsi="Calibri" w:cs="Times New Roman"/>
          <w:sz w:val="28"/>
          <w:szCs w:val="40"/>
        </w:rPr>
        <w:t>behaviors</w:t>
      </w:r>
      <w:proofErr w:type="spellEnd"/>
      <w:r>
        <w:rPr>
          <w:rFonts w:ascii="Calibri" w:eastAsia="Calibri" w:hAnsi="Calibri" w:cs="Times New Roman"/>
          <w:sz w:val="28"/>
          <w:szCs w:val="40"/>
        </w:rPr>
        <w:t xml:space="preserve"> and attitudes</w:t>
      </w:r>
    </w:p>
    <w:p w14:paraId="428457B0" w14:textId="77777777" w:rsidR="00354944" w:rsidRDefault="00354944" w:rsidP="00354944">
      <w:pPr>
        <w:spacing w:after="200" w:line="276" w:lineRule="auto"/>
        <w:rPr>
          <w:rFonts w:ascii="Calibri" w:eastAsia="Calibri" w:hAnsi="Calibri" w:cs="Times New Roman"/>
          <w:sz w:val="28"/>
          <w:szCs w:val="40"/>
        </w:rPr>
      </w:pPr>
      <w:r>
        <w:rPr>
          <w:rFonts w:ascii="Calibri" w:eastAsia="Calibri" w:hAnsi="Calibri" w:cs="Times New Roman"/>
          <w:sz w:val="28"/>
          <w:szCs w:val="40"/>
        </w:rPr>
        <w:t>10. Drug and/or alcohol abuse</w:t>
      </w:r>
    </w:p>
    <w:p w14:paraId="6A24DCDE" w14:textId="77777777" w:rsidR="00354944" w:rsidRDefault="00354944" w:rsidP="00354944">
      <w:pPr>
        <w:spacing w:after="200" w:line="276" w:lineRule="auto"/>
        <w:rPr>
          <w:rFonts w:ascii="Calibri" w:eastAsia="Calibri" w:hAnsi="Calibri" w:cs="Times New Roman"/>
          <w:sz w:val="28"/>
          <w:szCs w:val="40"/>
        </w:rPr>
      </w:pPr>
    </w:p>
    <w:p w14:paraId="233A1A00" w14:textId="77777777" w:rsidR="00354944" w:rsidRDefault="00354944" w:rsidP="00354944">
      <w:pPr>
        <w:spacing w:after="200" w:line="276" w:lineRule="auto"/>
        <w:rPr>
          <w:rFonts w:ascii="Calibri" w:eastAsia="Calibri" w:hAnsi="Calibri" w:cs="Times New Roman"/>
          <w:sz w:val="28"/>
          <w:szCs w:val="40"/>
        </w:rPr>
      </w:pPr>
      <w:r>
        <w:rPr>
          <w:rFonts w:ascii="Calibri" w:eastAsia="Calibri" w:hAnsi="Calibri" w:cs="Times New Roman"/>
          <w:sz w:val="28"/>
          <w:szCs w:val="40"/>
        </w:rPr>
        <w:t>*Remember that each one of these characteristics alone does not necessarily define a predator. There are many individuals who manifest these traits and will never sexually abuse a child. However, the combination of these attributes and the degree to which they control a person’s behaviour distinguish a sexual predator from other individuals.</w:t>
      </w:r>
    </w:p>
    <w:p w14:paraId="07043451" w14:textId="77777777" w:rsidR="00354944" w:rsidRDefault="00354944" w:rsidP="00354944">
      <w:pPr>
        <w:spacing w:after="200" w:line="276" w:lineRule="auto"/>
        <w:rPr>
          <w:rFonts w:ascii="Calibri" w:eastAsia="Calibri" w:hAnsi="Calibri" w:cs="Times New Roman"/>
          <w:sz w:val="28"/>
          <w:szCs w:val="40"/>
        </w:rPr>
      </w:pPr>
    </w:p>
    <w:p w14:paraId="4757B163" w14:textId="77777777" w:rsidR="00354944" w:rsidRDefault="00354944" w:rsidP="00354944">
      <w:pPr>
        <w:spacing w:after="200" w:line="276" w:lineRule="auto"/>
        <w:jc w:val="right"/>
        <w:rPr>
          <w:rFonts w:ascii="Calibri" w:eastAsia="Calibri" w:hAnsi="Calibri" w:cs="Times New Roman"/>
          <w:szCs w:val="40"/>
        </w:rPr>
      </w:pPr>
      <w:proofErr w:type="spellStart"/>
      <w:r>
        <w:rPr>
          <w:rFonts w:ascii="Calibri" w:eastAsia="Calibri" w:hAnsi="Calibri" w:cs="Times New Roman"/>
          <w:szCs w:val="40"/>
        </w:rPr>
        <w:t>Dr.</w:t>
      </w:r>
      <w:proofErr w:type="spellEnd"/>
      <w:r>
        <w:rPr>
          <w:rFonts w:ascii="Calibri" w:eastAsia="Calibri" w:hAnsi="Calibri" w:cs="Times New Roman"/>
          <w:szCs w:val="40"/>
        </w:rPr>
        <w:t xml:space="preserve"> Leigh Baker: Protecting Your Children </w:t>
      </w:r>
      <w:proofErr w:type="gramStart"/>
      <w:r>
        <w:rPr>
          <w:rFonts w:ascii="Calibri" w:eastAsia="Calibri" w:hAnsi="Calibri" w:cs="Times New Roman"/>
          <w:szCs w:val="40"/>
        </w:rPr>
        <w:t>From</w:t>
      </w:r>
      <w:proofErr w:type="gramEnd"/>
      <w:r>
        <w:rPr>
          <w:rFonts w:ascii="Calibri" w:eastAsia="Calibri" w:hAnsi="Calibri" w:cs="Times New Roman"/>
          <w:szCs w:val="40"/>
        </w:rPr>
        <w:t xml:space="preserve"> Sexual Predators, page 16.</w:t>
      </w:r>
    </w:p>
    <w:p w14:paraId="0A3CF205" w14:textId="77777777" w:rsidR="00354944" w:rsidRDefault="00354944" w:rsidP="00354944">
      <w:pPr>
        <w:rPr>
          <w:sz w:val="28"/>
        </w:rPr>
      </w:pPr>
    </w:p>
    <w:p w14:paraId="5F1D4F21" w14:textId="77777777" w:rsidR="00354944" w:rsidRDefault="00354944" w:rsidP="005763AA">
      <w:pPr>
        <w:rPr>
          <w:b/>
          <w:sz w:val="36"/>
        </w:rPr>
      </w:pPr>
    </w:p>
    <w:p w14:paraId="0271905D" w14:textId="77777777" w:rsidR="005763AA" w:rsidRDefault="005763AA" w:rsidP="005763AA">
      <w:pPr>
        <w:rPr>
          <w:b/>
          <w:sz w:val="36"/>
        </w:rPr>
      </w:pPr>
      <w:r>
        <w:rPr>
          <w:b/>
          <w:sz w:val="36"/>
        </w:rPr>
        <w:lastRenderedPageBreak/>
        <w:t xml:space="preserve">Handout </w:t>
      </w:r>
      <w:r w:rsidR="00354944">
        <w:rPr>
          <w:b/>
          <w:sz w:val="36"/>
        </w:rPr>
        <w:t>#3</w:t>
      </w:r>
    </w:p>
    <w:p w14:paraId="59BBFE6D" w14:textId="77777777" w:rsidR="005763AA" w:rsidRDefault="005763AA" w:rsidP="005763AA">
      <w:pPr>
        <w:rPr>
          <w:b/>
          <w:sz w:val="36"/>
        </w:rPr>
      </w:pPr>
      <w:r>
        <w:rPr>
          <w:b/>
          <w:sz w:val="36"/>
        </w:rPr>
        <w:t>Tricks sexual predators commonly use</w:t>
      </w:r>
    </w:p>
    <w:p w14:paraId="1C1C6FBF" w14:textId="77777777" w:rsidR="005763AA" w:rsidRPr="009D1F6B" w:rsidRDefault="005763AA" w:rsidP="005763AA">
      <w:pPr>
        <w:pStyle w:val="ListParagraph"/>
        <w:numPr>
          <w:ilvl w:val="0"/>
          <w:numId w:val="20"/>
        </w:numPr>
        <w:rPr>
          <w:sz w:val="24"/>
        </w:rPr>
      </w:pPr>
      <w:r w:rsidRPr="009D1F6B">
        <w:rPr>
          <w:sz w:val="24"/>
        </w:rPr>
        <w:t xml:space="preserve">Special attention. #1. Children naturally seek love, attention, and affection. They are often trusting of someone who is kind to them. Predators use this vulnerability to seduce them. </w:t>
      </w:r>
    </w:p>
    <w:p w14:paraId="09F7BC32" w14:textId="77777777" w:rsidR="005763AA" w:rsidRPr="009D1F6B" w:rsidRDefault="005763AA" w:rsidP="005763AA">
      <w:pPr>
        <w:pStyle w:val="ListParagraph"/>
        <w:numPr>
          <w:ilvl w:val="0"/>
          <w:numId w:val="20"/>
        </w:numPr>
        <w:rPr>
          <w:sz w:val="24"/>
        </w:rPr>
      </w:pPr>
      <w:r w:rsidRPr="009D1F6B">
        <w:rPr>
          <w:sz w:val="24"/>
        </w:rPr>
        <w:t xml:space="preserve">“Accidental” touching. They purposely test the waters to see what reaction your child will give and how far they can go. </w:t>
      </w:r>
    </w:p>
    <w:p w14:paraId="7FFB7A6A" w14:textId="77777777" w:rsidR="005763AA" w:rsidRPr="009D1F6B" w:rsidRDefault="005763AA" w:rsidP="005763AA">
      <w:pPr>
        <w:pStyle w:val="ListParagraph"/>
        <w:numPr>
          <w:ilvl w:val="0"/>
          <w:numId w:val="20"/>
        </w:numPr>
        <w:rPr>
          <w:sz w:val="24"/>
        </w:rPr>
      </w:pPr>
      <w:r w:rsidRPr="009D1F6B">
        <w:rPr>
          <w:sz w:val="24"/>
        </w:rPr>
        <w:t xml:space="preserve">Assistance lure. “Will you please show me where … is?” Drill into your kids, </w:t>
      </w:r>
      <w:r w:rsidRPr="009D1F6B">
        <w:rPr>
          <w:i/>
          <w:sz w:val="24"/>
        </w:rPr>
        <w:t>Safe adults don’t ask kids for help.</w:t>
      </w:r>
      <w:r w:rsidRPr="009D1F6B">
        <w:rPr>
          <w:sz w:val="24"/>
        </w:rPr>
        <w:t xml:space="preserve">  </w:t>
      </w:r>
    </w:p>
    <w:p w14:paraId="6D9433CF" w14:textId="77777777" w:rsidR="005763AA" w:rsidRPr="009D1F6B" w:rsidRDefault="005763AA" w:rsidP="005763AA">
      <w:pPr>
        <w:pStyle w:val="ListParagraph"/>
        <w:numPr>
          <w:ilvl w:val="0"/>
          <w:numId w:val="20"/>
        </w:numPr>
        <w:rPr>
          <w:sz w:val="24"/>
        </w:rPr>
      </w:pPr>
      <w:r w:rsidRPr="009D1F6B">
        <w:rPr>
          <w:sz w:val="24"/>
        </w:rPr>
        <w:t xml:space="preserve">Authority trick. Used by church leaders, school leaders, Scouts, any adult who is in charge. </w:t>
      </w:r>
    </w:p>
    <w:p w14:paraId="69947D6A" w14:textId="77777777" w:rsidR="005763AA" w:rsidRPr="009D1F6B" w:rsidRDefault="005763AA" w:rsidP="005763AA">
      <w:pPr>
        <w:pStyle w:val="ListParagraph"/>
        <w:numPr>
          <w:ilvl w:val="0"/>
          <w:numId w:val="20"/>
        </w:numPr>
        <w:rPr>
          <w:sz w:val="24"/>
        </w:rPr>
      </w:pPr>
      <w:r w:rsidRPr="009D1F6B">
        <w:rPr>
          <w:sz w:val="24"/>
        </w:rPr>
        <w:t>Desensitize trick. Might casually leave pornography or graphic pictures lying around; might gradually introduce talk with sexual undertones/ connotations that leads to explicit</w:t>
      </w:r>
    </w:p>
    <w:p w14:paraId="009C3709" w14:textId="77777777" w:rsidR="005763AA" w:rsidRPr="009D1F6B" w:rsidRDefault="005763AA" w:rsidP="005763AA">
      <w:pPr>
        <w:pStyle w:val="ListParagraph"/>
        <w:numPr>
          <w:ilvl w:val="0"/>
          <w:numId w:val="20"/>
        </w:numPr>
        <w:rPr>
          <w:sz w:val="24"/>
        </w:rPr>
      </w:pPr>
      <w:r w:rsidRPr="009D1F6B">
        <w:rPr>
          <w:sz w:val="24"/>
        </w:rPr>
        <w:t>Drug and alcohol trick. Lower the child’s alertness.</w:t>
      </w:r>
    </w:p>
    <w:p w14:paraId="03F7FA7D" w14:textId="77777777" w:rsidR="005763AA" w:rsidRPr="009D1F6B" w:rsidRDefault="005763AA" w:rsidP="005763AA">
      <w:pPr>
        <w:pStyle w:val="ListParagraph"/>
        <w:numPr>
          <w:ilvl w:val="0"/>
          <w:numId w:val="20"/>
        </w:numPr>
        <w:rPr>
          <w:sz w:val="24"/>
        </w:rPr>
      </w:pPr>
      <w:r w:rsidRPr="009D1F6B">
        <w:rPr>
          <w:sz w:val="24"/>
        </w:rPr>
        <w:t>Emergency trick. “Your mom is sick and she asked me to pick you up”</w:t>
      </w:r>
    </w:p>
    <w:p w14:paraId="5B5132F3" w14:textId="77777777" w:rsidR="005763AA" w:rsidRPr="009D1F6B" w:rsidRDefault="005763AA" w:rsidP="005763AA">
      <w:pPr>
        <w:pStyle w:val="ListParagraph"/>
        <w:numPr>
          <w:ilvl w:val="0"/>
          <w:numId w:val="20"/>
        </w:numPr>
        <w:rPr>
          <w:sz w:val="24"/>
        </w:rPr>
      </w:pPr>
      <w:r w:rsidRPr="009D1F6B">
        <w:rPr>
          <w:sz w:val="24"/>
        </w:rPr>
        <w:t>Fame trick. “Everyone will think you are cool”</w:t>
      </w:r>
    </w:p>
    <w:p w14:paraId="551C79B0" w14:textId="77777777" w:rsidR="005763AA" w:rsidRPr="009D1F6B" w:rsidRDefault="005763AA" w:rsidP="005763AA">
      <w:pPr>
        <w:pStyle w:val="ListParagraph"/>
        <w:numPr>
          <w:ilvl w:val="0"/>
          <w:numId w:val="20"/>
        </w:numPr>
        <w:rPr>
          <w:sz w:val="24"/>
        </w:rPr>
      </w:pPr>
      <w:r w:rsidRPr="009D1F6B">
        <w:rPr>
          <w:sz w:val="24"/>
        </w:rPr>
        <w:t>Friendship trick. “You can’t be my friend if you don’t….”</w:t>
      </w:r>
    </w:p>
    <w:p w14:paraId="4075349F" w14:textId="77777777" w:rsidR="005763AA" w:rsidRPr="009D1F6B" w:rsidRDefault="005763AA" w:rsidP="005763AA">
      <w:pPr>
        <w:pStyle w:val="ListParagraph"/>
        <w:numPr>
          <w:ilvl w:val="0"/>
          <w:numId w:val="20"/>
        </w:numPr>
        <w:rPr>
          <w:sz w:val="24"/>
        </w:rPr>
      </w:pPr>
      <w:r w:rsidRPr="009D1F6B">
        <w:rPr>
          <w:sz w:val="24"/>
        </w:rPr>
        <w:t xml:space="preserve"> Games trick. “This is our special little game”</w:t>
      </w:r>
    </w:p>
    <w:p w14:paraId="6B708FE0" w14:textId="77777777" w:rsidR="005763AA" w:rsidRPr="009D1F6B" w:rsidRDefault="005763AA" w:rsidP="005763AA">
      <w:pPr>
        <w:pStyle w:val="ListParagraph"/>
        <w:numPr>
          <w:ilvl w:val="0"/>
          <w:numId w:val="20"/>
        </w:numPr>
        <w:rPr>
          <w:sz w:val="24"/>
        </w:rPr>
      </w:pPr>
      <w:r w:rsidRPr="009D1F6B">
        <w:rPr>
          <w:sz w:val="24"/>
        </w:rPr>
        <w:t xml:space="preserve"> Hero trick / Special privileges trick.</w:t>
      </w:r>
    </w:p>
    <w:p w14:paraId="584C7597" w14:textId="77777777" w:rsidR="005763AA" w:rsidRPr="009D1F6B" w:rsidRDefault="005763AA" w:rsidP="005763AA">
      <w:pPr>
        <w:pStyle w:val="ListParagraph"/>
        <w:numPr>
          <w:ilvl w:val="0"/>
          <w:numId w:val="20"/>
        </w:numPr>
        <w:rPr>
          <w:sz w:val="24"/>
        </w:rPr>
      </w:pPr>
      <w:r w:rsidRPr="009D1F6B">
        <w:rPr>
          <w:sz w:val="24"/>
        </w:rPr>
        <w:t xml:space="preserve"> “I know you” trick. For a young child, if an adult comes up and says his name, he might be fooled into thinking the adult is not a stranger. Don’t put an obvious name label on your child’s backpack, clothes etc., and be careful how you use his/her name in public places.</w:t>
      </w:r>
    </w:p>
    <w:p w14:paraId="08480D62" w14:textId="77777777" w:rsidR="005763AA" w:rsidRPr="009D1F6B" w:rsidRDefault="005763AA" w:rsidP="005763AA">
      <w:pPr>
        <w:pStyle w:val="ListParagraph"/>
        <w:numPr>
          <w:ilvl w:val="0"/>
          <w:numId w:val="20"/>
        </w:numPr>
        <w:rPr>
          <w:sz w:val="24"/>
        </w:rPr>
      </w:pPr>
      <w:r w:rsidRPr="009D1F6B">
        <w:rPr>
          <w:sz w:val="24"/>
        </w:rPr>
        <w:t xml:space="preserve">  Internet trick. Again, children’s/teens’ safety awareness level is lowered if they’ve been chatting with a stranger online for a period of time, thinking they aren’t strangers anymore. People are not always who they pretend to be online, and they can even send convincing pictures.</w:t>
      </w:r>
    </w:p>
    <w:p w14:paraId="4F360ED0" w14:textId="77777777" w:rsidR="005763AA" w:rsidRPr="009D1F6B" w:rsidRDefault="005763AA" w:rsidP="005763AA">
      <w:pPr>
        <w:pStyle w:val="ListParagraph"/>
        <w:numPr>
          <w:ilvl w:val="0"/>
          <w:numId w:val="20"/>
        </w:numPr>
        <w:rPr>
          <w:sz w:val="24"/>
        </w:rPr>
      </w:pPr>
      <w:r w:rsidRPr="009D1F6B">
        <w:rPr>
          <w:sz w:val="24"/>
        </w:rPr>
        <w:t xml:space="preserve"> Job trick. Teens can be lured into a trap by someone who pretends to be interested in hiring them for a job, especially in their own homes. </w:t>
      </w:r>
    </w:p>
    <w:p w14:paraId="67E333D3" w14:textId="77777777" w:rsidR="005763AA" w:rsidRPr="009D1F6B" w:rsidRDefault="005763AA" w:rsidP="005763AA">
      <w:pPr>
        <w:pStyle w:val="ListParagraph"/>
        <w:numPr>
          <w:ilvl w:val="0"/>
          <w:numId w:val="20"/>
        </w:numPr>
        <w:rPr>
          <w:sz w:val="24"/>
        </w:rPr>
      </w:pPr>
      <w:r w:rsidRPr="009D1F6B">
        <w:rPr>
          <w:sz w:val="24"/>
        </w:rPr>
        <w:t xml:space="preserve"> Legitimacy trick. Adult convinces the child that the sexual activity / game is legitimate.</w:t>
      </w:r>
    </w:p>
    <w:p w14:paraId="124825EF" w14:textId="77777777" w:rsidR="005763AA" w:rsidRPr="009D1F6B" w:rsidRDefault="005763AA" w:rsidP="005763AA">
      <w:pPr>
        <w:pStyle w:val="ListParagraph"/>
        <w:numPr>
          <w:ilvl w:val="0"/>
          <w:numId w:val="20"/>
        </w:numPr>
        <w:rPr>
          <w:sz w:val="24"/>
        </w:rPr>
      </w:pPr>
      <w:r w:rsidRPr="009D1F6B">
        <w:rPr>
          <w:sz w:val="24"/>
        </w:rPr>
        <w:t xml:space="preserve"> Outing trick. Adult gets parents to consent to child going on an outing in order to gain access.</w:t>
      </w:r>
    </w:p>
    <w:p w14:paraId="74E3F419" w14:textId="77777777" w:rsidR="005763AA" w:rsidRPr="009D1F6B" w:rsidRDefault="005763AA" w:rsidP="005763AA">
      <w:pPr>
        <w:pStyle w:val="ListParagraph"/>
        <w:numPr>
          <w:ilvl w:val="0"/>
          <w:numId w:val="20"/>
        </w:numPr>
        <w:rPr>
          <w:sz w:val="24"/>
        </w:rPr>
      </w:pPr>
      <w:r w:rsidRPr="009D1F6B">
        <w:rPr>
          <w:sz w:val="24"/>
        </w:rPr>
        <w:t xml:space="preserve"> Pet trick. “Will you help me find my puppy?” They may have photos and a leash to prove legitimacy.</w:t>
      </w:r>
    </w:p>
    <w:p w14:paraId="68185EB6" w14:textId="77777777" w:rsidR="005763AA" w:rsidRPr="009D1F6B" w:rsidRDefault="005763AA" w:rsidP="005763AA">
      <w:pPr>
        <w:pStyle w:val="ListParagraph"/>
        <w:numPr>
          <w:ilvl w:val="0"/>
          <w:numId w:val="20"/>
        </w:numPr>
        <w:rPr>
          <w:sz w:val="24"/>
        </w:rPr>
      </w:pPr>
      <w:r w:rsidRPr="009D1F6B">
        <w:rPr>
          <w:sz w:val="24"/>
        </w:rPr>
        <w:t xml:space="preserve"> Teaching trick. Sexual predators choose jobs that gain them access to kids one-on-one, such as tutoring, teaching music lessons, gymnastics, martial arts, etc </w:t>
      </w:r>
      <w:proofErr w:type="spellStart"/>
      <w:r w:rsidRPr="009D1F6B">
        <w:rPr>
          <w:sz w:val="24"/>
        </w:rPr>
        <w:t>etc</w:t>
      </w:r>
      <w:proofErr w:type="spellEnd"/>
      <w:r w:rsidRPr="009D1F6B">
        <w:rPr>
          <w:sz w:val="24"/>
        </w:rPr>
        <w:t xml:space="preserve">. Offers to take child out fishing, skiing, you name it. </w:t>
      </w:r>
    </w:p>
    <w:p w14:paraId="09F6613C" w14:textId="77777777" w:rsidR="005763AA" w:rsidRPr="00457CAD" w:rsidRDefault="005763AA" w:rsidP="005763AA">
      <w:pPr>
        <w:pStyle w:val="ListParagraph"/>
        <w:numPr>
          <w:ilvl w:val="0"/>
          <w:numId w:val="20"/>
        </w:numPr>
        <w:rPr>
          <w:sz w:val="28"/>
        </w:rPr>
      </w:pPr>
      <w:r w:rsidRPr="009D1F6B">
        <w:rPr>
          <w:sz w:val="24"/>
        </w:rPr>
        <w:t xml:space="preserve"> Threat trick. Predators gets compliance and silence by threatening to harm or kill child, his parents or someone/thing special to child. </w:t>
      </w:r>
    </w:p>
    <w:p w14:paraId="4BFCEA9A" w14:textId="77777777" w:rsidR="005763AA" w:rsidRPr="00457CAD" w:rsidRDefault="005763AA" w:rsidP="005763AA">
      <w:pPr>
        <w:pStyle w:val="ListParagraph"/>
        <w:numPr>
          <w:ilvl w:val="0"/>
          <w:numId w:val="20"/>
        </w:numPr>
        <w:rPr>
          <w:sz w:val="28"/>
        </w:rPr>
      </w:pPr>
      <w:r>
        <w:rPr>
          <w:sz w:val="24"/>
        </w:rPr>
        <w:t>Costume trick.</w:t>
      </w:r>
    </w:p>
    <w:p w14:paraId="40C0EB70" w14:textId="77777777" w:rsidR="005763AA" w:rsidRPr="00457CAD" w:rsidRDefault="005763AA" w:rsidP="005763AA">
      <w:pPr>
        <w:jc w:val="right"/>
        <w:rPr>
          <w:sz w:val="20"/>
        </w:rPr>
      </w:pPr>
      <w:r w:rsidRPr="00457CAD">
        <w:rPr>
          <w:sz w:val="20"/>
        </w:rPr>
        <w:t xml:space="preserve">~adapted from </w:t>
      </w:r>
      <w:hyperlink r:id="rId8" w:history="1">
        <w:r w:rsidRPr="00457CAD">
          <w:rPr>
            <w:rStyle w:val="Hyperlink"/>
            <w:sz w:val="20"/>
          </w:rPr>
          <w:t>http://www.peasintheirpods.com/tricks.shtml</w:t>
        </w:r>
      </w:hyperlink>
    </w:p>
    <w:p w14:paraId="4B26FDE3" w14:textId="77777777" w:rsidR="0018285C" w:rsidRDefault="0018285C" w:rsidP="0018285C">
      <w:pPr>
        <w:contextualSpacing/>
        <w:rPr>
          <w:rFonts w:ascii="Calibri" w:eastAsia="Calibri" w:hAnsi="Calibri" w:cs="Times New Roman"/>
          <w:b/>
          <w:sz w:val="28"/>
          <w:szCs w:val="28"/>
        </w:rPr>
      </w:pPr>
    </w:p>
    <w:p w14:paraId="3280AAD3" w14:textId="7DA3EB10" w:rsidR="0018285C" w:rsidRPr="004C6BEE" w:rsidRDefault="0018285C" w:rsidP="0018285C">
      <w:pPr>
        <w:contextualSpacing/>
        <w:rPr>
          <w:rFonts w:ascii="Calibri" w:eastAsia="Calibri" w:hAnsi="Calibri" w:cs="Times New Roman"/>
          <w:b/>
          <w:sz w:val="28"/>
          <w:szCs w:val="28"/>
        </w:rPr>
      </w:pPr>
      <w:r w:rsidRPr="004C6BEE">
        <w:rPr>
          <w:rFonts w:ascii="Calibri" w:eastAsia="Calibri" w:hAnsi="Calibri" w:cs="Times New Roman"/>
          <w:b/>
          <w:sz w:val="28"/>
          <w:szCs w:val="28"/>
        </w:rPr>
        <w:lastRenderedPageBreak/>
        <w:t>HANDOUT #</w:t>
      </w:r>
      <w:r>
        <w:rPr>
          <w:rFonts w:ascii="Calibri" w:eastAsia="Calibri" w:hAnsi="Calibri" w:cs="Times New Roman"/>
          <w:b/>
          <w:sz w:val="28"/>
          <w:szCs w:val="28"/>
        </w:rPr>
        <w:t>4</w:t>
      </w:r>
    </w:p>
    <w:p w14:paraId="0D262464" w14:textId="77777777" w:rsidR="0018285C" w:rsidRPr="004C6BEE" w:rsidRDefault="0018285C" w:rsidP="0018285C">
      <w:pPr>
        <w:contextualSpacing/>
        <w:rPr>
          <w:rFonts w:ascii="Calibri" w:eastAsia="Calibri" w:hAnsi="Calibri" w:cs="Times New Roman"/>
          <w:b/>
          <w:sz w:val="28"/>
          <w:szCs w:val="28"/>
        </w:rPr>
      </w:pPr>
      <w:r w:rsidRPr="004C6BEE">
        <w:rPr>
          <w:rFonts w:ascii="Calibri" w:eastAsia="Calibri" w:hAnsi="Calibri" w:cs="Times New Roman"/>
          <w:b/>
          <w:sz w:val="28"/>
          <w:szCs w:val="28"/>
        </w:rPr>
        <w:t xml:space="preserve">Common </w:t>
      </w:r>
      <w:proofErr w:type="spellStart"/>
      <w:r w:rsidRPr="004C6BEE">
        <w:rPr>
          <w:rFonts w:ascii="Calibri" w:eastAsia="Calibri" w:hAnsi="Calibri" w:cs="Times New Roman"/>
          <w:b/>
          <w:sz w:val="28"/>
          <w:szCs w:val="28"/>
        </w:rPr>
        <w:t>Behavioral</w:t>
      </w:r>
      <w:proofErr w:type="spellEnd"/>
      <w:r w:rsidRPr="004C6BEE">
        <w:rPr>
          <w:rFonts w:ascii="Calibri" w:eastAsia="Calibri" w:hAnsi="Calibri" w:cs="Times New Roman"/>
          <w:b/>
          <w:sz w:val="28"/>
          <w:szCs w:val="28"/>
        </w:rPr>
        <w:t xml:space="preserve"> Warning Signs in Sexually Abused Children</w:t>
      </w:r>
    </w:p>
    <w:p w14:paraId="0B4ECB9A" w14:textId="77777777" w:rsidR="0018285C" w:rsidRDefault="0018285C" w:rsidP="0018285C">
      <w:pPr>
        <w:spacing w:line="276" w:lineRule="auto"/>
        <w:rPr>
          <w:rFonts w:ascii="Calibri" w:eastAsia="Calibri" w:hAnsi="Calibri" w:cs="Times New Roman"/>
          <w:sz w:val="24"/>
          <w:szCs w:val="40"/>
        </w:rPr>
      </w:pPr>
      <w:r>
        <w:rPr>
          <w:rFonts w:ascii="Calibri" w:eastAsia="Calibri" w:hAnsi="Calibri" w:cs="Times New Roman"/>
          <w:sz w:val="24"/>
          <w:szCs w:val="40"/>
        </w:rPr>
        <w:t>Infancy to 12 months</w:t>
      </w:r>
    </w:p>
    <w:p w14:paraId="68E57A0E" w14:textId="77777777" w:rsidR="0018285C" w:rsidRDefault="0018285C" w:rsidP="0018285C">
      <w:pPr>
        <w:pStyle w:val="ListParagraph"/>
        <w:numPr>
          <w:ilvl w:val="0"/>
          <w:numId w:val="7"/>
        </w:numPr>
        <w:rPr>
          <w:rFonts w:ascii="Calibri" w:eastAsia="Calibri" w:hAnsi="Calibri" w:cs="Times New Roman"/>
          <w:sz w:val="24"/>
          <w:szCs w:val="40"/>
        </w:rPr>
      </w:pPr>
      <w:r>
        <w:rPr>
          <w:rFonts w:ascii="Calibri" w:eastAsia="Calibri" w:hAnsi="Calibri" w:cs="Times New Roman"/>
          <w:sz w:val="24"/>
          <w:szCs w:val="40"/>
        </w:rPr>
        <w:t>Listlessness</w:t>
      </w:r>
    </w:p>
    <w:p w14:paraId="4688643F" w14:textId="77777777" w:rsidR="0018285C" w:rsidRDefault="0018285C" w:rsidP="0018285C">
      <w:pPr>
        <w:pStyle w:val="ListParagraph"/>
        <w:numPr>
          <w:ilvl w:val="0"/>
          <w:numId w:val="7"/>
        </w:numPr>
        <w:rPr>
          <w:rFonts w:ascii="Calibri" w:eastAsia="Calibri" w:hAnsi="Calibri" w:cs="Times New Roman"/>
          <w:sz w:val="24"/>
          <w:szCs w:val="40"/>
        </w:rPr>
      </w:pPr>
      <w:r>
        <w:rPr>
          <w:rFonts w:ascii="Calibri" w:eastAsia="Calibri" w:hAnsi="Calibri" w:cs="Times New Roman"/>
          <w:sz w:val="24"/>
          <w:szCs w:val="40"/>
        </w:rPr>
        <w:t>Loss of appetite</w:t>
      </w:r>
    </w:p>
    <w:p w14:paraId="797A93B5" w14:textId="77777777" w:rsidR="0018285C" w:rsidRDefault="0018285C" w:rsidP="0018285C">
      <w:pPr>
        <w:pStyle w:val="ListParagraph"/>
        <w:numPr>
          <w:ilvl w:val="0"/>
          <w:numId w:val="7"/>
        </w:numPr>
        <w:rPr>
          <w:rFonts w:ascii="Calibri" w:eastAsia="Calibri" w:hAnsi="Calibri" w:cs="Times New Roman"/>
          <w:sz w:val="24"/>
          <w:szCs w:val="40"/>
        </w:rPr>
      </w:pPr>
      <w:r>
        <w:rPr>
          <w:rFonts w:ascii="Calibri" w:eastAsia="Calibri" w:hAnsi="Calibri" w:cs="Times New Roman"/>
          <w:sz w:val="24"/>
          <w:szCs w:val="40"/>
        </w:rPr>
        <w:t>Apathy</w:t>
      </w:r>
    </w:p>
    <w:p w14:paraId="6E818A40" w14:textId="77777777" w:rsidR="0018285C" w:rsidRDefault="0018285C" w:rsidP="0018285C">
      <w:pPr>
        <w:pStyle w:val="ListParagraph"/>
        <w:numPr>
          <w:ilvl w:val="0"/>
          <w:numId w:val="7"/>
        </w:numPr>
        <w:rPr>
          <w:rFonts w:ascii="Calibri" w:eastAsia="Calibri" w:hAnsi="Calibri" w:cs="Times New Roman"/>
          <w:sz w:val="24"/>
          <w:szCs w:val="40"/>
        </w:rPr>
      </w:pPr>
      <w:r>
        <w:rPr>
          <w:rFonts w:ascii="Calibri" w:eastAsia="Calibri" w:hAnsi="Calibri" w:cs="Times New Roman"/>
          <w:sz w:val="24"/>
          <w:szCs w:val="40"/>
        </w:rPr>
        <w:t>Little eye contact</w:t>
      </w:r>
    </w:p>
    <w:p w14:paraId="7AA1B10F" w14:textId="77777777" w:rsidR="0018285C" w:rsidRDefault="0018285C" w:rsidP="0018285C">
      <w:pPr>
        <w:pStyle w:val="ListParagraph"/>
        <w:numPr>
          <w:ilvl w:val="0"/>
          <w:numId w:val="7"/>
        </w:numPr>
        <w:rPr>
          <w:rFonts w:ascii="Calibri" w:eastAsia="Calibri" w:hAnsi="Calibri" w:cs="Times New Roman"/>
          <w:sz w:val="24"/>
          <w:szCs w:val="40"/>
        </w:rPr>
      </w:pPr>
      <w:r>
        <w:rPr>
          <w:rFonts w:ascii="Calibri" w:eastAsia="Calibri" w:hAnsi="Calibri" w:cs="Times New Roman"/>
          <w:sz w:val="24"/>
          <w:szCs w:val="40"/>
        </w:rPr>
        <w:t>Inability to be soothed</w:t>
      </w:r>
    </w:p>
    <w:p w14:paraId="28127760" w14:textId="77777777" w:rsidR="0018285C" w:rsidRDefault="0018285C" w:rsidP="0018285C">
      <w:pPr>
        <w:pStyle w:val="ListParagraph"/>
        <w:numPr>
          <w:ilvl w:val="0"/>
          <w:numId w:val="7"/>
        </w:numPr>
        <w:rPr>
          <w:rFonts w:ascii="Calibri" w:eastAsia="Calibri" w:hAnsi="Calibri" w:cs="Times New Roman"/>
          <w:sz w:val="24"/>
          <w:szCs w:val="40"/>
        </w:rPr>
      </w:pPr>
      <w:r>
        <w:rPr>
          <w:rFonts w:ascii="Calibri" w:eastAsia="Calibri" w:hAnsi="Calibri" w:cs="Times New Roman"/>
          <w:sz w:val="24"/>
          <w:szCs w:val="40"/>
        </w:rPr>
        <w:t>Change in sleeping habits</w:t>
      </w:r>
    </w:p>
    <w:p w14:paraId="677A5924" w14:textId="77777777" w:rsidR="0018285C" w:rsidRDefault="0018285C" w:rsidP="0018285C">
      <w:pPr>
        <w:pStyle w:val="ListParagraph"/>
        <w:numPr>
          <w:ilvl w:val="0"/>
          <w:numId w:val="7"/>
        </w:numPr>
        <w:rPr>
          <w:rFonts w:ascii="Calibri" w:eastAsia="Calibri" w:hAnsi="Calibri" w:cs="Times New Roman"/>
          <w:sz w:val="24"/>
          <w:szCs w:val="40"/>
        </w:rPr>
      </w:pPr>
      <w:r>
        <w:rPr>
          <w:rFonts w:ascii="Calibri" w:eastAsia="Calibri" w:hAnsi="Calibri" w:cs="Times New Roman"/>
          <w:sz w:val="24"/>
          <w:szCs w:val="40"/>
        </w:rPr>
        <w:t>Startle response: physical reaction to loud noise or unexpected movement that involves the infant’s arms rising and legs stiffening</w:t>
      </w:r>
    </w:p>
    <w:p w14:paraId="5BBAADEA" w14:textId="77777777" w:rsidR="0018285C" w:rsidRPr="008B4314" w:rsidRDefault="0018285C" w:rsidP="0018285C">
      <w:pPr>
        <w:pStyle w:val="ListParagraph"/>
        <w:rPr>
          <w:rFonts w:ascii="Calibri" w:eastAsia="Calibri" w:hAnsi="Calibri" w:cs="Times New Roman"/>
          <w:sz w:val="24"/>
          <w:szCs w:val="40"/>
        </w:rPr>
      </w:pPr>
    </w:p>
    <w:p w14:paraId="23AEE32B" w14:textId="77777777" w:rsidR="0018285C" w:rsidRDefault="0018285C" w:rsidP="0018285C">
      <w:pPr>
        <w:spacing w:line="276" w:lineRule="auto"/>
        <w:rPr>
          <w:rFonts w:ascii="Calibri" w:eastAsia="Calibri" w:hAnsi="Calibri" w:cs="Times New Roman"/>
          <w:sz w:val="24"/>
          <w:szCs w:val="40"/>
        </w:rPr>
      </w:pPr>
      <w:r>
        <w:rPr>
          <w:rFonts w:ascii="Calibri" w:eastAsia="Calibri" w:hAnsi="Calibri" w:cs="Times New Roman"/>
          <w:sz w:val="24"/>
          <w:szCs w:val="40"/>
        </w:rPr>
        <w:t>12 months to 2 years</w:t>
      </w:r>
    </w:p>
    <w:p w14:paraId="074DB773" w14:textId="77777777" w:rsidR="0018285C" w:rsidRDefault="0018285C" w:rsidP="0018285C">
      <w:pPr>
        <w:pStyle w:val="ListParagraph"/>
        <w:numPr>
          <w:ilvl w:val="0"/>
          <w:numId w:val="8"/>
        </w:numPr>
        <w:rPr>
          <w:rFonts w:ascii="Calibri" w:eastAsia="Calibri" w:hAnsi="Calibri" w:cs="Times New Roman"/>
          <w:sz w:val="24"/>
          <w:szCs w:val="40"/>
        </w:rPr>
      </w:pPr>
      <w:r>
        <w:rPr>
          <w:rFonts w:ascii="Calibri" w:eastAsia="Calibri" w:hAnsi="Calibri" w:cs="Times New Roman"/>
          <w:sz w:val="24"/>
          <w:szCs w:val="40"/>
        </w:rPr>
        <w:t>Regression of developmental milestones, such as loss of speech, motor skills, toilet training</w:t>
      </w:r>
    </w:p>
    <w:p w14:paraId="4B836D8D" w14:textId="77777777" w:rsidR="0018285C" w:rsidRDefault="0018285C" w:rsidP="0018285C">
      <w:pPr>
        <w:pStyle w:val="ListParagraph"/>
        <w:numPr>
          <w:ilvl w:val="0"/>
          <w:numId w:val="8"/>
        </w:numPr>
        <w:rPr>
          <w:rFonts w:ascii="Calibri" w:eastAsia="Calibri" w:hAnsi="Calibri" w:cs="Times New Roman"/>
          <w:sz w:val="24"/>
          <w:szCs w:val="40"/>
        </w:rPr>
      </w:pPr>
      <w:r>
        <w:rPr>
          <w:rFonts w:ascii="Calibri" w:eastAsia="Calibri" w:hAnsi="Calibri" w:cs="Times New Roman"/>
          <w:sz w:val="24"/>
          <w:szCs w:val="40"/>
        </w:rPr>
        <w:t>Chronic stomach aches, fever and pains when there are no medical explanations</w:t>
      </w:r>
    </w:p>
    <w:p w14:paraId="0C0E8B99" w14:textId="77777777" w:rsidR="0018285C" w:rsidRDefault="0018285C" w:rsidP="0018285C">
      <w:pPr>
        <w:pStyle w:val="ListParagraph"/>
        <w:numPr>
          <w:ilvl w:val="0"/>
          <w:numId w:val="8"/>
        </w:numPr>
        <w:rPr>
          <w:rFonts w:ascii="Calibri" w:eastAsia="Calibri" w:hAnsi="Calibri" w:cs="Times New Roman"/>
          <w:sz w:val="24"/>
          <w:szCs w:val="40"/>
        </w:rPr>
      </w:pPr>
      <w:r>
        <w:rPr>
          <w:rFonts w:ascii="Calibri" w:eastAsia="Calibri" w:hAnsi="Calibri" w:cs="Times New Roman"/>
          <w:sz w:val="24"/>
          <w:szCs w:val="40"/>
        </w:rPr>
        <w:t>Biting others</w:t>
      </w:r>
    </w:p>
    <w:p w14:paraId="250E2A1A" w14:textId="77777777" w:rsidR="0018285C" w:rsidRDefault="0018285C" w:rsidP="0018285C">
      <w:pPr>
        <w:pStyle w:val="ListParagraph"/>
        <w:numPr>
          <w:ilvl w:val="0"/>
          <w:numId w:val="8"/>
        </w:numPr>
        <w:rPr>
          <w:rFonts w:ascii="Calibri" w:eastAsia="Calibri" w:hAnsi="Calibri" w:cs="Times New Roman"/>
          <w:sz w:val="24"/>
          <w:szCs w:val="40"/>
        </w:rPr>
      </w:pPr>
      <w:r>
        <w:rPr>
          <w:rFonts w:ascii="Calibri" w:eastAsia="Calibri" w:hAnsi="Calibri" w:cs="Times New Roman"/>
          <w:sz w:val="24"/>
          <w:szCs w:val="40"/>
        </w:rPr>
        <w:t>Increase in temper tantrums</w:t>
      </w:r>
    </w:p>
    <w:p w14:paraId="2B71DFCB" w14:textId="77777777" w:rsidR="0018285C" w:rsidRDefault="0018285C" w:rsidP="0018285C">
      <w:pPr>
        <w:pStyle w:val="ListParagraph"/>
        <w:numPr>
          <w:ilvl w:val="0"/>
          <w:numId w:val="8"/>
        </w:numPr>
        <w:rPr>
          <w:rFonts w:ascii="Calibri" w:eastAsia="Calibri" w:hAnsi="Calibri" w:cs="Times New Roman"/>
          <w:sz w:val="24"/>
          <w:szCs w:val="40"/>
        </w:rPr>
      </w:pPr>
      <w:r>
        <w:rPr>
          <w:rFonts w:ascii="Calibri" w:eastAsia="Calibri" w:hAnsi="Calibri" w:cs="Times New Roman"/>
          <w:sz w:val="24"/>
          <w:szCs w:val="40"/>
        </w:rPr>
        <w:t>Night terrors</w:t>
      </w:r>
    </w:p>
    <w:p w14:paraId="4AA33900" w14:textId="77777777" w:rsidR="0018285C" w:rsidRDefault="0018285C" w:rsidP="0018285C">
      <w:pPr>
        <w:pStyle w:val="ListParagraph"/>
        <w:numPr>
          <w:ilvl w:val="0"/>
          <w:numId w:val="8"/>
        </w:numPr>
        <w:rPr>
          <w:rFonts w:ascii="Calibri" w:eastAsia="Calibri" w:hAnsi="Calibri" w:cs="Times New Roman"/>
          <w:sz w:val="24"/>
          <w:szCs w:val="40"/>
        </w:rPr>
      </w:pPr>
      <w:r>
        <w:rPr>
          <w:rFonts w:ascii="Calibri" w:eastAsia="Calibri" w:hAnsi="Calibri" w:cs="Times New Roman"/>
          <w:sz w:val="24"/>
          <w:szCs w:val="40"/>
        </w:rPr>
        <w:t>Change in eating or sleeping patterns</w:t>
      </w:r>
    </w:p>
    <w:p w14:paraId="72CE8F10" w14:textId="77777777" w:rsidR="0018285C" w:rsidRDefault="0018285C" w:rsidP="0018285C">
      <w:pPr>
        <w:pStyle w:val="ListParagraph"/>
        <w:numPr>
          <w:ilvl w:val="0"/>
          <w:numId w:val="8"/>
        </w:numPr>
        <w:rPr>
          <w:rFonts w:ascii="Calibri" w:eastAsia="Calibri" w:hAnsi="Calibri" w:cs="Times New Roman"/>
          <w:sz w:val="24"/>
          <w:szCs w:val="40"/>
        </w:rPr>
      </w:pPr>
      <w:r>
        <w:rPr>
          <w:rFonts w:ascii="Calibri" w:eastAsia="Calibri" w:hAnsi="Calibri" w:cs="Times New Roman"/>
          <w:sz w:val="24"/>
          <w:szCs w:val="40"/>
        </w:rPr>
        <w:t>Separation anxiety that intensifies or resurfaces</w:t>
      </w:r>
    </w:p>
    <w:p w14:paraId="79533F63" w14:textId="77777777" w:rsidR="0018285C" w:rsidRDefault="0018285C" w:rsidP="0018285C">
      <w:pPr>
        <w:pStyle w:val="ListParagraph"/>
        <w:numPr>
          <w:ilvl w:val="0"/>
          <w:numId w:val="8"/>
        </w:numPr>
        <w:rPr>
          <w:rFonts w:ascii="Calibri" w:eastAsia="Calibri" w:hAnsi="Calibri" w:cs="Times New Roman"/>
          <w:sz w:val="24"/>
          <w:szCs w:val="40"/>
        </w:rPr>
      </w:pPr>
      <w:r>
        <w:rPr>
          <w:rFonts w:ascii="Calibri" w:eastAsia="Calibri" w:hAnsi="Calibri" w:cs="Times New Roman"/>
          <w:sz w:val="24"/>
          <w:szCs w:val="40"/>
        </w:rPr>
        <w:t>Preoccupation with his or her own genitals and the genitals of others, even when the child is redirected to other play</w:t>
      </w:r>
    </w:p>
    <w:p w14:paraId="09B3AC6F" w14:textId="77777777" w:rsidR="0018285C" w:rsidRDefault="0018285C" w:rsidP="0018285C">
      <w:pPr>
        <w:pStyle w:val="ListParagraph"/>
        <w:numPr>
          <w:ilvl w:val="0"/>
          <w:numId w:val="8"/>
        </w:numPr>
        <w:rPr>
          <w:rFonts w:ascii="Calibri" w:eastAsia="Calibri" w:hAnsi="Calibri" w:cs="Times New Roman"/>
          <w:sz w:val="24"/>
          <w:szCs w:val="40"/>
        </w:rPr>
      </w:pPr>
      <w:r>
        <w:rPr>
          <w:rFonts w:ascii="Calibri" w:eastAsia="Calibri" w:hAnsi="Calibri" w:cs="Times New Roman"/>
          <w:sz w:val="24"/>
          <w:szCs w:val="40"/>
        </w:rPr>
        <w:t>Uncontrollable crying</w:t>
      </w:r>
    </w:p>
    <w:p w14:paraId="4CEACE5A" w14:textId="77777777" w:rsidR="0018285C" w:rsidRDefault="0018285C" w:rsidP="0018285C">
      <w:pPr>
        <w:pStyle w:val="ListParagraph"/>
        <w:numPr>
          <w:ilvl w:val="0"/>
          <w:numId w:val="8"/>
        </w:numPr>
        <w:rPr>
          <w:rFonts w:ascii="Calibri" w:eastAsia="Calibri" w:hAnsi="Calibri" w:cs="Times New Roman"/>
          <w:sz w:val="24"/>
          <w:szCs w:val="40"/>
        </w:rPr>
      </w:pPr>
      <w:r>
        <w:rPr>
          <w:rFonts w:ascii="Calibri" w:eastAsia="Calibri" w:hAnsi="Calibri" w:cs="Times New Roman"/>
          <w:sz w:val="24"/>
          <w:szCs w:val="40"/>
        </w:rPr>
        <w:t>Becomes nervous or jumpy when hearing a loud noise or is startled or jumps when unexpectedly touched</w:t>
      </w:r>
    </w:p>
    <w:p w14:paraId="66FB3D17" w14:textId="77777777" w:rsidR="0018285C" w:rsidRDefault="0018285C" w:rsidP="0018285C">
      <w:pPr>
        <w:spacing w:line="276" w:lineRule="auto"/>
        <w:rPr>
          <w:rFonts w:ascii="Calibri" w:eastAsia="Calibri" w:hAnsi="Calibri" w:cs="Times New Roman"/>
          <w:sz w:val="24"/>
          <w:szCs w:val="40"/>
        </w:rPr>
      </w:pPr>
    </w:p>
    <w:p w14:paraId="4F6398DC" w14:textId="77777777" w:rsidR="0018285C" w:rsidRDefault="0018285C" w:rsidP="0018285C">
      <w:pPr>
        <w:spacing w:line="276" w:lineRule="auto"/>
        <w:rPr>
          <w:rFonts w:ascii="Calibri" w:eastAsia="Calibri" w:hAnsi="Calibri" w:cs="Times New Roman"/>
          <w:sz w:val="24"/>
          <w:szCs w:val="40"/>
        </w:rPr>
      </w:pPr>
      <w:r>
        <w:rPr>
          <w:rFonts w:ascii="Calibri" w:eastAsia="Calibri" w:hAnsi="Calibri" w:cs="Times New Roman"/>
          <w:sz w:val="24"/>
          <w:szCs w:val="40"/>
        </w:rPr>
        <w:t>2 to 4 years</w:t>
      </w:r>
    </w:p>
    <w:p w14:paraId="3AEC1347" w14:textId="77777777" w:rsidR="0018285C" w:rsidRPr="00457CAD" w:rsidRDefault="0018285C" w:rsidP="0018285C">
      <w:pPr>
        <w:pStyle w:val="ListParagraph"/>
        <w:numPr>
          <w:ilvl w:val="0"/>
          <w:numId w:val="9"/>
        </w:numPr>
        <w:rPr>
          <w:rFonts w:ascii="Calibri" w:eastAsia="Calibri" w:hAnsi="Calibri" w:cs="Times New Roman"/>
          <w:sz w:val="24"/>
          <w:szCs w:val="40"/>
        </w:rPr>
      </w:pPr>
      <w:r w:rsidRPr="00457CAD">
        <w:rPr>
          <w:rFonts w:ascii="Calibri" w:eastAsia="Calibri" w:hAnsi="Calibri" w:cs="Times New Roman"/>
          <w:sz w:val="24"/>
          <w:szCs w:val="40"/>
        </w:rPr>
        <w:t xml:space="preserve">Baby talk or other regressive </w:t>
      </w:r>
      <w:proofErr w:type="spellStart"/>
      <w:r w:rsidRPr="00457CAD">
        <w:rPr>
          <w:rFonts w:ascii="Calibri" w:eastAsia="Calibri" w:hAnsi="Calibri" w:cs="Times New Roman"/>
          <w:sz w:val="24"/>
          <w:szCs w:val="40"/>
        </w:rPr>
        <w:t>behaviors</w:t>
      </w:r>
      <w:proofErr w:type="spellEnd"/>
      <w:r w:rsidRPr="00457CAD">
        <w:rPr>
          <w:rFonts w:ascii="Calibri" w:eastAsia="Calibri" w:hAnsi="Calibri" w:cs="Times New Roman"/>
          <w:sz w:val="24"/>
          <w:szCs w:val="40"/>
        </w:rPr>
        <w:t>, such as loss of toilet training</w:t>
      </w:r>
    </w:p>
    <w:p w14:paraId="0DAC5F17" w14:textId="77777777" w:rsidR="0018285C" w:rsidRDefault="0018285C" w:rsidP="0018285C">
      <w:pPr>
        <w:pStyle w:val="ListParagraph"/>
        <w:numPr>
          <w:ilvl w:val="0"/>
          <w:numId w:val="9"/>
        </w:numPr>
        <w:rPr>
          <w:rFonts w:ascii="Calibri" w:eastAsia="Calibri" w:hAnsi="Calibri" w:cs="Times New Roman"/>
          <w:sz w:val="24"/>
          <w:szCs w:val="40"/>
        </w:rPr>
      </w:pPr>
      <w:r>
        <w:rPr>
          <w:rFonts w:ascii="Calibri" w:eastAsia="Calibri" w:hAnsi="Calibri" w:cs="Times New Roman"/>
          <w:sz w:val="24"/>
          <w:szCs w:val="40"/>
        </w:rPr>
        <w:t>Frequent or painful urination that has no medical explanation</w:t>
      </w:r>
    </w:p>
    <w:p w14:paraId="28C8B618" w14:textId="77777777" w:rsidR="0018285C" w:rsidRDefault="0018285C" w:rsidP="0018285C">
      <w:pPr>
        <w:pStyle w:val="ListParagraph"/>
        <w:numPr>
          <w:ilvl w:val="0"/>
          <w:numId w:val="9"/>
        </w:numPr>
        <w:rPr>
          <w:rFonts w:ascii="Calibri" w:eastAsia="Calibri" w:hAnsi="Calibri" w:cs="Times New Roman"/>
          <w:sz w:val="24"/>
          <w:szCs w:val="40"/>
        </w:rPr>
      </w:pPr>
      <w:r>
        <w:rPr>
          <w:rFonts w:ascii="Calibri" w:eastAsia="Calibri" w:hAnsi="Calibri" w:cs="Times New Roman"/>
          <w:sz w:val="24"/>
          <w:szCs w:val="40"/>
        </w:rPr>
        <w:t xml:space="preserve">Preoccupation with genitals or </w:t>
      </w:r>
      <w:proofErr w:type="spellStart"/>
      <w:r>
        <w:rPr>
          <w:rFonts w:ascii="Calibri" w:eastAsia="Calibri" w:hAnsi="Calibri" w:cs="Times New Roman"/>
          <w:sz w:val="24"/>
          <w:szCs w:val="40"/>
        </w:rPr>
        <w:t>feces</w:t>
      </w:r>
      <w:proofErr w:type="spellEnd"/>
    </w:p>
    <w:p w14:paraId="36FE8E29" w14:textId="77777777" w:rsidR="0018285C" w:rsidRDefault="0018285C" w:rsidP="0018285C">
      <w:pPr>
        <w:pStyle w:val="ListParagraph"/>
        <w:numPr>
          <w:ilvl w:val="0"/>
          <w:numId w:val="9"/>
        </w:numPr>
        <w:rPr>
          <w:rFonts w:ascii="Calibri" w:eastAsia="Calibri" w:hAnsi="Calibri" w:cs="Times New Roman"/>
          <w:sz w:val="24"/>
          <w:szCs w:val="40"/>
        </w:rPr>
      </w:pPr>
      <w:r>
        <w:rPr>
          <w:rFonts w:ascii="Calibri" w:eastAsia="Calibri" w:hAnsi="Calibri" w:cs="Times New Roman"/>
          <w:sz w:val="24"/>
          <w:szCs w:val="40"/>
        </w:rPr>
        <w:t>Nightmares or night terrors</w:t>
      </w:r>
    </w:p>
    <w:p w14:paraId="5EA093C2" w14:textId="77777777" w:rsidR="0018285C" w:rsidRDefault="0018285C" w:rsidP="0018285C">
      <w:pPr>
        <w:pStyle w:val="ListParagraph"/>
        <w:numPr>
          <w:ilvl w:val="0"/>
          <w:numId w:val="9"/>
        </w:numPr>
        <w:rPr>
          <w:rFonts w:ascii="Calibri" w:eastAsia="Calibri" w:hAnsi="Calibri" w:cs="Times New Roman"/>
          <w:sz w:val="24"/>
          <w:szCs w:val="40"/>
        </w:rPr>
      </w:pPr>
      <w:r>
        <w:rPr>
          <w:rFonts w:ascii="Calibri" w:eastAsia="Calibri" w:hAnsi="Calibri" w:cs="Times New Roman"/>
          <w:sz w:val="24"/>
          <w:szCs w:val="40"/>
        </w:rPr>
        <w:t>Pervasive fear of separation</w:t>
      </w:r>
    </w:p>
    <w:p w14:paraId="515163A6" w14:textId="77777777" w:rsidR="0018285C" w:rsidRDefault="0018285C" w:rsidP="0018285C">
      <w:pPr>
        <w:pStyle w:val="ListParagraph"/>
        <w:numPr>
          <w:ilvl w:val="0"/>
          <w:numId w:val="9"/>
        </w:numPr>
        <w:rPr>
          <w:rFonts w:ascii="Calibri" w:eastAsia="Calibri" w:hAnsi="Calibri" w:cs="Times New Roman"/>
          <w:sz w:val="24"/>
          <w:szCs w:val="40"/>
        </w:rPr>
      </w:pPr>
      <w:r>
        <w:rPr>
          <w:rFonts w:ascii="Calibri" w:eastAsia="Calibri" w:hAnsi="Calibri" w:cs="Times New Roman"/>
          <w:sz w:val="24"/>
          <w:szCs w:val="40"/>
        </w:rPr>
        <w:t>Development of certain phobias, such as fear of snakes, water, etc.</w:t>
      </w:r>
    </w:p>
    <w:p w14:paraId="3A68BFE8" w14:textId="77777777" w:rsidR="0018285C" w:rsidRDefault="0018285C" w:rsidP="0018285C">
      <w:pPr>
        <w:pStyle w:val="ListParagraph"/>
        <w:numPr>
          <w:ilvl w:val="0"/>
          <w:numId w:val="9"/>
        </w:numPr>
        <w:spacing w:after="200"/>
        <w:rPr>
          <w:rFonts w:ascii="Calibri" w:eastAsia="Calibri" w:hAnsi="Calibri" w:cs="Times New Roman"/>
          <w:sz w:val="24"/>
          <w:szCs w:val="40"/>
        </w:rPr>
      </w:pPr>
      <w:r>
        <w:rPr>
          <w:rFonts w:ascii="Calibri" w:eastAsia="Calibri" w:hAnsi="Calibri" w:cs="Times New Roman"/>
          <w:sz w:val="24"/>
          <w:szCs w:val="40"/>
        </w:rPr>
        <w:t>Startle response</w:t>
      </w:r>
    </w:p>
    <w:p w14:paraId="5F96F0A2" w14:textId="77777777" w:rsidR="0018285C" w:rsidRDefault="0018285C" w:rsidP="0018285C">
      <w:pPr>
        <w:pStyle w:val="ListParagraph"/>
        <w:numPr>
          <w:ilvl w:val="0"/>
          <w:numId w:val="9"/>
        </w:numPr>
        <w:rPr>
          <w:rFonts w:ascii="Calibri" w:eastAsia="Calibri" w:hAnsi="Calibri" w:cs="Times New Roman"/>
          <w:sz w:val="24"/>
          <w:szCs w:val="40"/>
        </w:rPr>
      </w:pPr>
      <w:r>
        <w:rPr>
          <w:rFonts w:ascii="Calibri" w:eastAsia="Calibri" w:hAnsi="Calibri" w:cs="Times New Roman"/>
          <w:sz w:val="24"/>
          <w:szCs w:val="40"/>
        </w:rPr>
        <w:t>Hypervigilance</w:t>
      </w:r>
    </w:p>
    <w:p w14:paraId="3C9A7063" w14:textId="77777777" w:rsidR="0018285C" w:rsidRDefault="0018285C" w:rsidP="0018285C">
      <w:pPr>
        <w:pStyle w:val="ListParagraph"/>
        <w:numPr>
          <w:ilvl w:val="0"/>
          <w:numId w:val="9"/>
        </w:numPr>
        <w:rPr>
          <w:rFonts w:ascii="Calibri" w:eastAsia="Calibri" w:hAnsi="Calibri" w:cs="Times New Roman"/>
          <w:sz w:val="24"/>
          <w:szCs w:val="40"/>
        </w:rPr>
      </w:pPr>
      <w:r>
        <w:rPr>
          <w:rFonts w:ascii="Calibri" w:eastAsia="Calibri" w:hAnsi="Calibri" w:cs="Times New Roman"/>
          <w:sz w:val="24"/>
          <w:szCs w:val="40"/>
        </w:rPr>
        <w:t>Reacts negatively to any change in the environment</w:t>
      </w:r>
    </w:p>
    <w:p w14:paraId="0BD65145" w14:textId="77777777" w:rsidR="0018285C" w:rsidRDefault="0018285C" w:rsidP="0018285C">
      <w:pPr>
        <w:pStyle w:val="ListParagraph"/>
        <w:numPr>
          <w:ilvl w:val="0"/>
          <w:numId w:val="9"/>
        </w:numPr>
        <w:rPr>
          <w:rFonts w:ascii="Calibri" w:eastAsia="Calibri" w:hAnsi="Calibri" w:cs="Times New Roman"/>
          <w:sz w:val="24"/>
          <w:szCs w:val="40"/>
        </w:rPr>
      </w:pPr>
      <w:r>
        <w:rPr>
          <w:rFonts w:ascii="Calibri" w:eastAsia="Calibri" w:hAnsi="Calibri" w:cs="Times New Roman"/>
          <w:sz w:val="24"/>
          <w:szCs w:val="40"/>
        </w:rPr>
        <w:t>A new fear of a person that the child has previously known</w:t>
      </w:r>
    </w:p>
    <w:p w14:paraId="37F88C99" w14:textId="77777777" w:rsidR="0018285C" w:rsidRDefault="0018285C" w:rsidP="0018285C">
      <w:pPr>
        <w:pStyle w:val="ListParagraph"/>
        <w:numPr>
          <w:ilvl w:val="0"/>
          <w:numId w:val="9"/>
        </w:numPr>
        <w:rPr>
          <w:rFonts w:ascii="Calibri" w:eastAsia="Calibri" w:hAnsi="Calibri" w:cs="Times New Roman"/>
          <w:sz w:val="24"/>
          <w:szCs w:val="40"/>
        </w:rPr>
      </w:pPr>
      <w:r>
        <w:rPr>
          <w:rFonts w:ascii="Calibri" w:eastAsia="Calibri" w:hAnsi="Calibri" w:cs="Times New Roman"/>
          <w:sz w:val="24"/>
          <w:szCs w:val="40"/>
        </w:rPr>
        <w:t>Overly aggressive with other children, such as frequent biting</w:t>
      </w:r>
    </w:p>
    <w:p w14:paraId="55369CD4" w14:textId="77777777" w:rsidR="0018285C" w:rsidRDefault="0018285C" w:rsidP="0018285C">
      <w:pPr>
        <w:spacing w:line="276" w:lineRule="auto"/>
        <w:rPr>
          <w:rFonts w:ascii="Calibri" w:eastAsia="Calibri" w:hAnsi="Calibri" w:cs="Times New Roman"/>
          <w:sz w:val="24"/>
          <w:szCs w:val="40"/>
        </w:rPr>
      </w:pPr>
    </w:p>
    <w:p w14:paraId="2B2B434A" w14:textId="77777777" w:rsidR="0018285C" w:rsidRDefault="0018285C" w:rsidP="0018285C">
      <w:pPr>
        <w:spacing w:line="276" w:lineRule="auto"/>
        <w:rPr>
          <w:rFonts w:ascii="Calibri" w:eastAsia="Calibri" w:hAnsi="Calibri" w:cs="Times New Roman"/>
          <w:sz w:val="24"/>
          <w:szCs w:val="40"/>
        </w:rPr>
      </w:pPr>
    </w:p>
    <w:p w14:paraId="35C1324B" w14:textId="77777777" w:rsidR="0018285C" w:rsidRDefault="0018285C" w:rsidP="0018285C">
      <w:pPr>
        <w:spacing w:line="276" w:lineRule="auto"/>
        <w:rPr>
          <w:rFonts w:ascii="Calibri" w:eastAsia="Calibri" w:hAnsi="Calibri" w:cs="Times New Roman"/>
          <w:sz w:val="24"/>
          <w:szCs w:val="40"/>
        </w:rPr>
      </w:pPr>
      <w:r>
        <w:rPr>
          <w:rFonts w:ascii="Calibri" w:eastAsia="Calibri" w:hAnsi="Calibri" w:cs="Times New Roman"/>
          <w:sz w:val="24"/>
          <w:szCs w:val="40"/>
        </w:rPr>
        <w:lastRenderedPageBreak/>
        <w:t>4 to 6 years old</w:t>
      </w:r>
    </w:p>
    <w:p w14:paraId="4FB33ADE" w14:textId="77777777" w:rsidR="0018285C" w:rsidRDefault="0018285C" w:rsidP="0018285C">
      <w:pPr>
        <w:pStyle w:val="ListParagraph"/>
        <w:numPr>
          <w:ilvl w:val="0"/>
          <w:numId w:val="10"/>
        </w:numPr>
        <w:rPr>
          <w:rFonts w:ascii="Calibri" w:eastAsia="Calibri" w:hAnsi="Calibri" w:cs="Times New Roman"/>
          <w:sz w:val="24"/>
          <w:szCs w:val="40"/>
        </w:rPr>
      </w:pPr>
      <w:r>
        <w:rPr>
          <w:rFonts w:ascii="Calibri" w:eastAsia="Calibri" w:hAnsi="Calibri" w:cs="Times New Roman"/>
          <w:sz w:val="24"/>
          <w:szCs w:val="40"/>
        </w:rPr>
        <w:t xml:space="preserve">Baby talk and other regressive </w:t>
      </w:r>
      <w:proofErr w:type="spellStart"/>
      <w:r>
        <w:rPr>
          <w:rFonts w:ascii="Calibri" w:eastAsia="Calibri" w:hAnsi="Calibri" w:cs="Times New Roman"/>
          <w:sz w:val="24"/>
          <w:szCs w:val="40"/>
        </w:rPr>
        <w:t>behaviors</w:t>
      </w:r>
      <w:proofErr w:type="spellEnd"/>
    </w:p>
    <w:p w14:paraId="29E62566" w14:textId="77777777" w:rsidR="0018285C" w:rsidRDefault="0018285C" w:rsidP="0018285C">
      <w:pPr>
        <w:pStyle w:val="ListParagraph"/>
        <w:numPr>
          <w:ilvl w:val="0"/>
          <w:numId w:val="10"/>
        </w:numPr>
        <w:rPr>
          <w:rFonts w:ascii="Calibri" w:eastAsia="Calibri" w:hAnsi="Calibri" w:cs="Times New Roman"/>
          <w:sz w:val="24"/>
          <w:szCs w:val="40"/>
        </w:rPr>
      </w:pPr>
      <w:r>
        <w:rPr>
          <w:rFonts w:ascii="Calibri" w:eastAsia="Calibri" w:hAnsi="Calibri" w:cs="Times New Roman"/>
          <w:sz w:val="24"/>
          <w:szCs w:val="40"/>
        </w:rPr>
        <w:t>Night terrors or nightmares</w:t>
      </w:r>
    </w:p>
    <w:p w14:paraId="7D359038" w14:textId="77777777" w:rsidR="0018285C" w:rsidRDefault="0018285C" w:rsidP="0018285C">
      <w:pPr>
        <w:pStyle w:val="ListParagraph"/>
        <w:numPr>
          <w:ilvl w:val="0"/>
          <w:numId w:val="10"/>
        </w:numPr>
        <w:rPr>
          <w:rFonts w:ascii="Calibri" w:eastAsia="Calibri" w:hAnsi="Calibri" w:cs="Times New Roman"/>
          <w:sz w:val="24"/>
          <w:szCs w:val="40"/>
        </w:rPr>
      </w:pPr>
      <w:r>
        <w:rPr>
          <w:rFonts w:ascii="Calibri" w:eastAsia="Calibri" w:hAnsi="Calibri" w:cs="Times New Roman"/>
          <w:sz w:val="24"/>
          <w:szCs w:val="40"/>
        </w:rPr>
        <w:t>Insistence on sleeping with parents</w:t>
      </w:r>
    </w:p>
    <w:p w14:paraId="0AEAB034" w14:textId="77777777" w:rsidR="0018285C" w:rsidRDefault="0018285C" w:rsidP="0018285C">
      <w:pPr>
        <w:pStyle w:val="ListParagraph"/>
        <w:numPr>
          <w:ilvl w:val="0"/>
          <w:numId w:val="10"/>
        </w:numPr>
        <w:rPr>
          <w:rFonts w:ascii="Calibri" w:eastAsia="Calibri" w:hAnsi="Calibri" w:cs="Times New Roman"/>
          <w:sz w:val="24"/>
          <w:szCs w:val="40"/>
        </w:rPr>
      </w:pPr>
      <w:r>
        <w:rPr>
          <w:rFonts w:ascii="Calibri" w:eastAsia="Calibri" w:hAnsi="Calibri" w:cs="Times New Roman"/>
          <w:sz w:val="24"/>
          <w:szCs w:val="40"/>
        </w:rPr>
        <w:t>Difficulty going to sleep</w:t>
      </w:r>
    </w:p>
    <w:p w14:paraId="6876781B" w14:textId="77777777" w:rsidR="0018285C" w:rsidRDefault="0018285C" w:rsidP="0018285C">
      <w:pPr>
        <w:pStyle w:val="ListParagraph"/>
        <w:numPr>
          <w:ilvl w:val="0"/>
          <w:numId w:val="10"/>
        </w:numPr>
        <w:rPr>
          <w:rFonts w:ascii="Calibri" w:eastAsia="Calibri" w:hAnsi="Calibri" w:cs="Times New Roman"/>
          <w:sz w:val="24"/>
          <w:szCs w:val="40"/>
        </w:rPr>
      </w:pPr>
      <w:r>
        <w:rPr>
          <w:rFonts w:ascii="Calibri" w:eastAsia="Calibri" w:hAnsi="Calibri" w:cs="Times New Roman"/>
          <w:sz w:val="24"/>
          <w:szCs w:val="40"/>
        </w:rPr>
        <w:t>Chronic stomach aches, headaches, or other somatic (bodily) complaints</w:t>
      </w:r>
    </w:p>
    <w:p w14:paraId="23EA8D03" w14:textId="77777777" w:rsidR="0018285C" w:rsidRDefault="0018285C" w:rsidP="0018285C">
      <w:pPr>
        <w:pStyle w:val="ListParagraph"/>
        <w:numPr>
          <w:ilvl w:val="0"/>
          <w:numId w:val="10"/>
        </w:numPr>
        <w:rPr>
          <w:rFonts w:ascii="Calibri" w:eastAsia="Calibri" w:hAnsi="Calibri" w:cs="Times New Roman"/>
          <w:sz w:val="24"/>
          <w:szCs w:val="40"/>
        </w:rPr>
      </w:pPr>
      <w:r>
        <w:rPr>
          <w:rFonts w:ascii="Calibri" w:eastAsia="Calibri" w:hAnsi="Calibri" w:cs="Times New Roman"/>
          <w:sz w:val="24"/>
          <w:szCs w:val="40"/>
        </w:rPr>
        <w:t>Increased irritability and anger, including hitting or biting other people</w:t>
      </w:r>
    </w:p>
    <w:p w14:paraId="78306076" w14:textId="77777777" w:rsidR="0018285C" w:rsidRDefault="0018285C" w:rsidP="0018285C">
      <w:pPr>
        <w:pStyle w:val="ListParagraph"/>
        <w:numPr>
          <w:ilvl w:val="0"/>
          <w:numId w:val="10"/>
        </w:numPr>
        <w:rPr>
          <w:rFonts w:ascii="Calibri" w:eastAsia="Calibri" w:hAnsi="Calibri" w:cs="Times New Roman"/>
          <w:sz w:val="24"/>
          <w:szCs w:val="40"/>
        </w:rPr>
      </w:pPr>
      <w:r>
        <w:rPr>
          <w:rFonts w:ascii="Calibri" w:eastAsia="Calibri" w:hAnsi="Calibri" w:cs="Times New Roman"/>
          <w:sz w:val="24"/>
          <w:szCs w:val="40"/>
        </w:rPr>
        <w:t>Uncontrollable bouts of crying</w:t>
      </w:r>
    </w:p>
    <w:p w14:paraId="72F18DCB" w14:textId="77777777" w:rsidR="0018285C" w:rsidRDefault="0018285C" w:rsidP="0018285C">
      <w:pPr>
        <w:pStyle w:val="ListParagraph"/>
        <w:numPr>
          <w:ilvl w:val="0"/>
          <w:numId w:val="10"/>
        </w:numPr>
        <w:rPr>
          <w:rFonts w:ascii="Calibri" w:eastAsia="Calibri" w:hAnsi="Calibri" w:cs="Times New Roman"/>
          <w:sz w:val="24"/>
          <w:szCs w:val="40"/>
        </w:rPr>
      </w:pPr>
      <w:r>
        <w:rPr>
          <w:rFonts w:ascii="Calibri" w:eastAsia="Calibri" w:hAnsi="Calibri" w:cs="Times New Roman"/>
          <w:sz w:val="24"/>
          <w:szCs w:val="40"/>
        </w:rPr>
        <w:t>Temper tantrums that involve destruction of property or damage to self and/or other people</w:t>
      </w:r>
    </w:p>
    <w:p w14:paraId="37D9998F" w14:textId="77777777" w:rsidR="0018285C" w:rsidRDefault="0018285C" w:rsidP="0018285C">
      <w:pPr>
        <w:pStyle w:val="ListParagraph"/>
        <w:numPr>
          <w:ilvl w:val="0"/>
          <w:numId w:val="10"/>
        </w:numPr>
        <w:rPr>
          <w:rFonts w:ascii="Calibri" w:eastAsia="Calibri" w:hAnsi="Calibri" w:cs="Times New Roman"/>
          <w:sz w:val="24"/>
          <w:szCs w:val="40"/>
        </w:rPr>
      </w:pPr>
      <w:r>
        <w:rPr>
          <w:rFonts w:ascii="Calibri" w:eastAsia="Calibri" w:hAnsi="Calibri" w:cs="Times New Roman"/>
          <w:sz w:val="24"/>
          <w:szCs w:val="40"/>
        </w:rPr>
        <w:t>Refusal to talk</w:t>
      </w:r>
    </w:p>
    <w:p w14:paraId="31E4E3AF" w14:textId="77777777" w:rsidR="0018285C" w:rsidRDefault="0018285C" w:rsidP="0018285C">
      <w:pPr>
        <w:pStyle w:val="ListParagraph"/>
        <w:numPr>
          <w:ilvl w:val="0"/>
          <w:numId w:val="10"/>
        </w:numPr>
        <w:rPr>
          <w:rFonts w:ascii="Calibri" w:eastAsia="Calibri" w:hAnsi="Calibri" w:cs="Times New Roman"/>
          <w:sz w:val="24"/>
          <w:szCs w:val="40"/>
        </w:rPr>
      </w:pPr>
      <w:r>
        <w:rPr>
          <w:rFonts w:ascii="Calibri" w:eastAsia="Calibri" w:hAnsi="Calibri" w:cs="Times New Roman"/>
          <w:sz w:val="24"/>
          <w:szCs w:val="40"/>
        </w:rPr>
        <w:t>Listlessness, loss of interest in activities</w:t>
      </w:r>
    </w:p>
    <w:p w14:paraId="34FF7728" w14:textId="77777777" w:rsidR="0018285C" w:rsidRDefault="0018285C" w:rsidP="0018285C">
      <w:pPr>
        <w:pStyle w:val="ListParagraph"/>
        <w:numPr>
          <w:ilvl w:val="0"/>
          <w:numId w:val="10"/>
        </w:numPr>
        <w:rPr>
          <w:rFonts w:ascii="Calibri" w:eastAsia="Calibri" w:hAnsi="Calibri" w:cs="Times New Roman"/>
          <w:sz w:val="24"/>
          <w:szCs w:val="40"/>
        </w:rPr>
      </w:pPr>
      <w:r>
        <w:rPr>
          <w:rFonts w:ascii="Calibri" w:eastAsia="Calibri" w:hAnsi="Calibri" w:cs="Times New Roman"/>
          <w:sz w:val="24"/>
          <w:szCs w:val="40"/>
        </w:rPr>
        <w:t>Difficulty concentrating</w:t>
      </w:r>
    </w:p>
    <w:p w14:paraId="478B176B" w14:textId="77777777" w:rsidR="0018285C" w:rsidRDefault="0018285C" w:rsidP="0018285C">
      <w:pPr>
        <w:pStyle w:val="ListParagraph"/>
        <w:numPr>
          <w:ilvl w:val="0"/>
          <w:numId w:val="10"/>
        </w:numPr>
        <w:rPr>
          <w:rFonts w:ascii="Calibri" w:eastAsia="Calibri" w:hAnsi="Calibri" w:cs="Times New Roman"/>
          <w:sz w:val="24"/>
          <w:szCs w:val="40"/>
        </w:rPr>
      </w:pPr>
      <w:r>
        <w:rPr>
          <w:rFonts w:ascii="Calibri" w:eastAsia="Calibri" w:hAnsi="Calibri" w:cs="Times New Roman"/>
          <w:sz w:val="24"/>
          <w:szCs w:val="40"/>
        </w:rPr>
        <w:t>Inability to learn new tasks, such as reading or writing</w:t>
      </w:r>
    </w:p>
    <w:p w14:paraId="3E0E2E33" w14:textId="77777777" w:rsidR="0018285C" w:rsidRDefault="0018285C" w:rsidP="0018285C">
      <w:pPr>
        <w:pStyle w:val="ListParagraph"/>
        <w:numPr>
          <w:ilvl w:val="0"/>
          <w:numId w:val="10"/>
        </w:numPr>
        <w:rPr>
          <w:rFonts w:ascii="Calibri" w:eastAsia="Calibri" w:hAnsi="Calibri" w:cs="Times New Roman"/>
          <w:sz w:val="24"/>
          <w:szCs w:val="40"/>
        </w:rPr>
      </w:pPr>
      <w:r>
        <w:rPr>
          <w:rFonts w:ascii="Calibri" w:eastAsia="Calibri" w:hAnsi="Calibri" w:cs="Times New Roman"/>
          <w:sz w:val="24"/>
          <w:szCs w:val="40"/>
        </w:rPr>
        <w:t>Increased masturbation</w:t>
      </w:r>
    </w:p>
    <w:p w14:paraId="410F3B8F" w14:textId="77777777" w:rsidR="0018285C" w:rsidRDefault="0018285C" w:rsidP="0018285C">
      <w:pPr>
        <w:pStyle w:val="ListParagraph"/>
        <w:numPr>
          <w:ilvl w:val="0"/>
          <w:numId w:val="10"/>
        </w:numPr>
        <w:rPr>
          <w:rFonts w:ascii="Calibri" w:eastAsia="Calibri" w:hAnsi="Calibri" w:cs="Times New Roman"/>
          <w:sz w:val="24"/>
          <w:szCs w:val="40"/>
        </w:rPr>
      </w:pPr>
      <w:r>
        <w:rPr>
          <w:rFonts w:ascii="Calibri" w:eastAsia="Calibri" w:hAnsi="Calibri" w:cs="Times New Roman"/>
          <w:sz w:val="24"/>
          <w:szCs w:val="40"/>
        </w:rPr>
        <w:t>Display of inappropriate sexual activity with peers or acted out with toys</w:t>
      </w:r>
    </w:p>
    <w:p w14:paraId="006CBF69" w14:textId="77777777" w:rsidR="0018285C" w:rsidRDefault="0018285C" w:rsidP="0018285C">
      <w:pPr>
        <w:pStyle w:val="ListParagraph"/>
        <w:numPr>
          <w:ilvl w:val="0"/>
          <w:numId w:val="10"/>
        </w:numPr>
        <w:rPr>
          <w:rFonts w:ascii="Calibri" w:eastAsia="Calibri" w:hAnsi="Calibri" w:cs="Times New Roman"/>
          <w:sz w:val="24"/>
          <w:szCs w:val="40"/>
        </w:rPr>
      </w:pPr>
      <w:r>
        <w:rPr>
          <w:rFonts w:ascii="Calibri" w:eastAsia="Calibri" w:hAnsi="Calibri" w:cs="Times New Roman"/>
          <w:sz w:val="24"/>
          <w:szCs w:val="40"/>
        </w:rPr>
        <w:t>Rigid fears of certain people, things, or situations</w:t>
      </w:r>
    </w:p>
    <w:p w14:paraId="66F7C62E" w14:textId="77777777" w:rsidR="0018285C" w:rsidRDefault="0018285C" w:rsidP="0018285C">
      <w:pPr>
        <w:pStyle w:val="ListParagraph"/>
        <w:numPr>
          <w:ilvl w:val="0"/>
          <w:numId w:val="10"/>
        </w:numPr>
        <w:rPr>
          <w:rFonts w:ascii="Calibri" w:eastAsia="Calibri" w:hAnsi="Calibri" w:cs="Times New Roman"/>
          <w:sz w:val="24"/>
          <w:szCs w:val="40"/>
        </w:rPr>
      </w:pPr>
      <w:r>
        <w:rPr>
          <w:rFonts w:ascii="Calibri" w:eastAsia="Calibri" w:hAnsi="Calibri" w:cs="Times New Roman"/>
          <w:sz w:val="24"/>
          <w:szCs w:val="40"/>
        </w:rPr>
        <w:t>New words for genitals</w:t>
      </w:r>
    </w:p>
    <w:p w14:paraId="4A7AC4E7" w14:textId="77777777" w:rsidR="0018285C" w:rsidRDefault="0018285C" w:rsidP="0018285C">
      <w:pPr>
        <w:pStyle w:val="ListParagraph"/>
        <w:numPr>
          <w:ilvl w:val="0"/>
          <w:numId w:val="10"/>
        </w:numPr>
        <w:rPr>
          <w:rFonts w:ascii="Calibri" w:eastAsia="Calibri" w:hAnsi="Calibri" w:cs="Times New Roman"/>
          <w:sz w:val="24"/>
          <w:szCs w:val="40"/>
        </w:rPr>
      </w:pPr>
      <w:r>
        <w:rPr>
          <w:rFonts w:ascii="Calibri" w:eastAsia="Calibri" w:hAnsi="Calibri" w:cs="Times New Roman"/>
          <w:sz w:val="24"/>
          <w:szCs w:val="40"/>
        </w:rPr>
        <w:t>Refusing to talk about a “secret”</w:t>
      </w:r>
    </w:p>
    <w:p w14:paraId="62E0B053" w14:textId="77777777" w:rsidR="0018285C" w:rsidRDefault="0018285C" w:rsidP="0018285C">
      <w:pPr>
        <w:pStyle w:val="ListParagraph"/>
        <w:numPr>
          <w:ilvl w:val="0"/>
          <w:numId w:val="10"/>
        </w:numPr>
        <w:rPr>
          <w:rFonts w:ascii="Calibri" w:eastAsia="Calibri" w:hAnsi="Calibri" w:cs="Times New Roman"/>
          <w:sz w:val="24"/>
          <w:szCs w:val="40"/>
        </w:rPr>
      </w:pPr>
      <w:r>
        <w:rPr>
          <w:rFonts w:ascii="Calibri" w:eastAsia="Calibri" w:hAnsi="Calibri" w:cs="Times New Roman"/>
          <w:sz w:val="24"/>
          <w:szCs w:val="40"/>
        </w:rPr>
        <w:t>Talking about a new older friend</w:t>
      </w:r>
    </w:p>
    <w:p w14:paraId="60D95B42" w14:textId="77777777" w:rsidR="0018285C" w:rsidRDefault="0018285C" w:rsidP="0018285C">
      <w:pPr>
        <w:pStyle w:val="ListParagraph"/>
        <w:numPr>
          <w:ilvl w:val="0"/>
          <w:numId w:val="10"/>
        </w:numPr>
        <w:rPr>
          <w:rFonts w:ascii="Calibri" w:eastAsia="Calibri" w:hAnsi="Calibri" w:cs="Times New Roman"/>
          <w:sz w:val="24"/>
          <w:szCs w:val="40"/>
        </w:rPr>
      </w:pPr>
      <w:r>
        <w:rPr>
          <w:rFonts w:ascii="Calibri" w:eastAsia="Calibri" w:hAnsi="Calibri" w:cs="Times New Roman"/>
          <w:sz w:val="24"/>
          <w:szCs w:val="40"/>
        </w:rPr>
        <w:t>Having toys, money, candy, or new clothes that you didn’t give your child</w:t>
      </w:r>
    </w:p>
    <w:p w14:paraId="0D8EDD87" w14:textId="77777777" w:rsidR="0018285C" w:rsidRPr="00A907B5" w:rsidRDefault="0018285C" w:rsidP="0018285C">
      <w:pPr>
        <w:rPr>
          <w:rFonts w:ascii="Calibri" w:eastAsia="Calibri" w:hAnsi="Calibri" w:cs="Times New Roman"/>
          <w:sz w:val="24"/>
          <w:szCs w:val="40"/>
        </w:rPr>
      </w:pPr>
    </w:p>
    <w:p w14:paraId="3CD542C2" w14:textId="77777777" w:rsidR="0018285C" w:rsidRDefault="0018285C" w:rsidP="0018285C">
      <w:pPr>
        <w:spacing w:line="276" w:lineRule="auto"/>
        <w:rPr>
          <w:rFonts w:ascii="Calibri" w:eastAsia="Calibri" w:hAnsi="Calibri" w:cs="Times New Roman"/>
          <w:sz w:val="24"/>
          <w:szCs w:val="40"/>
        </w:rPr>
      </w:pPr>
      <w:r>
        <w:rPr>
          <w:rFonts w:ascii="Calibri" w:eastAsia="Calibri" w:hAnsi="Calibri" w:cs="Times New Roman"/>
          <w:sz w:val="24"/>
          <w:szCs w:val="40"/>
        </w:rPr>
        <w:t>6 to 12 years old</w:t>
      </w:r>
    </w:p>
    <w:p w14:paraId="5C6EE797" w14:textId="77777777" w:rsidR="0018285C" w:rsidRDefault="0018285C" w:rsidP="0018285C">
      <w:pPr>
        <w:pStyle w:val="ListParagraph"/>
        <w:numPr>
          <w:ilvl w:val="0"/>
          <w:numId w:val="11"/>
        </w:numPr>
        <w:rPr>
          <w:rFonts w:ascii="Calibri" w:eastAsia="Calibri" w:hAnsi="Calibri" w:cs="Times New Roman"/>
          <w:sz w:val="24"/>
          <w:szCs w:val="40"/>
        </w:rPr>
      </w:pPr>
      <w:r>
        <w:rPr>
          <w:rFonts w:ascii="Calibri" w:eastAsia="Calibri" w:hAnsi="Calibri" w:cs="Times New Roman"/>
          <w:sz w:val="24"/>
          <w:szCs w:val="40"/>
        </w:rPr>
        <w:t>Marked change in academic performance</w:t>
      </w:r>
    </w:p>
    <w:p w14:paraId="25B760E7" w14:textId="77777777" w:rsidR="0018285C" w:rsidRDefault="0018285C" w:rsidP="0018285C">
      <w:pPr>
        <w:pStyle w:val="ListParagraph"/>
        <w:numPr>
          <w:ilvl w:val="0"/>
          <w:numId w:val="11"/>
        </w:numPr>
        <w:rPr>
          <w:rFonts w:ascii="Calibri" w:eastAsia="Calibri" w:hAnsi="Calibri" w:cs="Times New Roman"/>
          <w:sz w:val="24"/>
          <w:szCs w:val="40"/>
        </w:rPr>
      </w:pPr>
      <w:r>
        <w:rPr>
          <w:rFonts w:ascii="Calibri" w:eastAsia="Calibri" w:hAnsi="Calibri" w:cs="Times New Roman"/>
          <w:sz w:val="24"/>
          <w:szCs w:val="40"/>
        </w:rPr>
        <w:t>Loss of concentration</w:t>
      </w:r>
    </w:p>
    <w:p w14:paraId="070D379E" w14:textId="77777777" w:rsidR="0018285C" w:rsidRDefault="0018285C" w:rsidP="0018285C">
      <w:pPr>
        <w:pStyle w:val="ListParagraph"/>
        <w:numPr>
          <w:ilvl w:val="0"/>
          <w:numId w:val="11"/>
        </w:numPr>
        <w:rPr>
          <w:rFonts w:ascii="Calibri" w:eastAsia="Calibri" w:hAnsi="Calibri" w:cs="Times New Roman"/>
          <w:sz w:val="24"/>
          <w:szCs w:val="40"/>
        </w:rPr>
      </w:pPr>
      <w:r>
        <w:rPr>
          <w:rFonts w:ascii="Calibri" w:eastAsia="Calibri" w:hAnsi="Calibri" w:cs="Times New Roman"/>
          <w:sz w:val="24"/>
          <w:szCs w:val="40"/>
        </w:rPr>
        <w:t>Premature focus on stereotyped roles of sexuality (e.g. little girl wants to dress ‘sexy’)</w:t>
      </w:r>
    </w:p>
    <w:p w14:paraId="211B56A2" w14:textId="77777777" w:rsidR="0018285C" w:rsidRDefault="0018285C" w:rsidP="0018285C">
      <w:pPr>
        <w:pStyle w:val="ListParagraph"/>
        <w:numPr>
          <w:ilvl w:val="0"/>
          <w:numId w:val="11"/>
        </w:numPr>
        <w:rPr>
          <w:rFonts w:ascii="Calibri" w:eastAsia="Calibri" w:hAnsi="Calibri" w:cs="Times New Roman"/>
          <w:sz w:val="24"/>
          <w:szCs w:val="40"/>
        </w:rPr>
      </w:pPr>
      <w:r>
        <w:rPr>
          <w:rFonts w:ascii="Calibri" w:eastAsia="Calibri" w:hAnsi="Calibri" w:cs="Times New Roman"/>
          <w:sz w:val="24"/>
          <w:szCs w:val="40"/>
        </w:rPr>
        <w:t>Inappropriate displays of sexuality or focus on opposite sex peers</w:t>
      </w:r>
    </w:p>
    <w:p w14:paraId="30D73B1A" w14:textId="77777777" w:rsidR="0018285C" w:rsidRDefault="0018285C" w:rsidP="0018285C">
      <w:pPr>
        <w:pStyle w:val="ListParagraph"/>
        <w:numPr>
          <w:ilvl w:val="0"/>
          <w:numId w:val="11"/>
        </w:numPr>
        <w:rPr>
          <w:rFonts w:ascii="Calibri" w:eastAsia="Calibri" w:hAnsi="Calibri" w:cs="Times New Roman"/>
          <w:sz w:val="24"/>
          <w:szCs w:val="40"/>
        </w:rPr>
      </w:pPr>
      <w:r>
        <w:rPr>
          <w:rFonts w:ascii="Calibri" w:eastAsia="Calibri" w:hAnsi="Calibri" w:cs="Times New Roman"/>
          <w:sz w:val="24"/>
          <w:szCs w:val="40"/>
        </w:rPr>
        <w:t>Increased masturbation, and use of objects</w:t>
      </w:r>
    </w:p>
    <w:p w14:paraId="4C031B67" w14:textId="77777777" w:rsidR="0018285C" w:rsidRDefault="0018285C" w:rsidP="0018285C">
      <w:pPr>
        <w:pStyle w:val="ListParagraph"/>
        <w:numPr>
          <w:ilvl w:val="0"/>
          <w:numId w:val="11"/>
        </w:numPr>
        <w:rPr>
          <w:rFonts w:ascii="Calibri" w:eastAsia="Calibri" w:hAnsi="Calibri" w:cs="Times New Roman"/>
          <w:sz w:val="24"/>
          <w:szCs w:val="40"/>
        </w:rPr>
      </w:pPr>
      <w:r>
        <w:rPr>
          <w:rFonts w:ascii="Calibri" w:eastAsia="Calibri" w:hAnsi="Calibri" w:cs="Times New Roman"/>
          <w:sz w:val="24"/>
          <w:szCs w:val="40"/>
        </w:rPr>
        <w:t>Inappropriate sex play with other children</w:t>
      </w:r>
    </w:p>
    <w:p w14:paraId="2E3F18C8" w14:textId="77777777" w:rsidR="0018285C" w:rsidRDefault="0018285C" w:rsidP="0018285C">
      <w:pPr>
        <w:pStyle w:val="ListParagraph"/>
        <w:numPr>
          <w:ilvl w:val="0"/>
          <w:numId w:val="11"/>
        </w:numPr>
        <w:rPr>
          <w:rFonts w:ascii="Calibri" w:eastAsia="Calibri" w:hAnsi="Calibri" w:cs="Times New Roman"/>
          <w:sz w:val="24"/>
          <w:szCs w:val="40"/>
        </w:rPr>
      </w:pPr>
      <w:r>
        <w:rPr>
          <w:rFonts w:ascii="Calibri" w:eastAsia="Calibri" w:hAnsi="Calibri" w:cs="Times New Roman"/>
          <w:sz w:val="24"/>
          <w:szCs w:val="40"/>
        </w:rPr>
        <w:t>Increased displays of aggression toward others</w:t>
      </w:r>
    </w:p>
    <w:p w14:paraId="45A68CBE" w14:textId="77777777" w:rsidR="0018285C" w:rsidRDefault="0018285C" w:rsidP="0018285C">
      <w:pPr>
        <w:pStyle w:val="ListParagraph"/>
        <w:numPr>
          <w:ilvl w:val="0"/>
          <w:numId w:val="11"/>
        </w:numPr>
        <w:rPr>
          <w:rFonts w:ascii="Calibri" w:eastAsia="Calibri" w:hAnsi="Calibri" w:cs="Times New Roman"/>
          <w:sz w:val="24"/>
          <w:szCs w:val="40"/>
        </w:rPr>
      </w:pPr>
      <w:r>
        <w:rPr>
          <w:rFonts w:ascii="Calibri" w:eastAsia="Calibri" w:hAnsi="Calibri" w:cs="Times New Roman"/>
          <w:sz w:val="24"/>
          <w:szCs w:val="40"/>
        </w:rPr>
        <w:t xml:space="preserve">Destructiveness with toys and personal property </w:t>
      </w:r>
    </w:p>
    <w:p w14:paraId="217237EE" w14:textId="77777777" w:rsidR="0018285C" w:rsidRDefault="0018285C" w:rsidP="0018285C">
      <w:pPr>
        <w:pStyle w:val="ListParagraph"/>
        <w:numPr>
          <w:ilvl w:val="0"/>
          <w:numId w:val="11"/>
        </w:numPr>
        <w:rPr>
          <w:rFonts w:ascii="Calibri" w:eastAsia="Calibri" w:hAnsi="Calibri" w:cs="Times New Roman"/>
          <w:sz w:val="24"/>
          <w:szCs w:val="40"/>
        </w:rPr>
      </w:pPr>
      <w:r>
        <w:rPr>
          <w:rFonts w:ascii="Calibri" w:eastAsia="Calibri" w:hAnsi="Calibri" w:cs="Times New Roman"/>
          <w:sz w:val="24"/>
          <w:szCs w:val="40"/>
        </w:rPr>
        <w:t>Withdrawal, isolation, and periods of listlessness</w:t>
      </w:r>
    </w:p>
    <w:p w14:paraId="35D8764F" w14:textId="77777777" w:rsidR="0018285C" w:rsidRDefault="0018285C" w:rsidP="0018285C">
      <w:pPr>
        <w:pStyle w:val="ListParagraph"/>
        <w:numPr>
          <w:ilvl w:val="0"/>
          <w:numId w:val="11"/>
        </w:numPr>
        <w:rPr>
          <w:rFonts w:ascii="Calibri" w:eastAsia="Calibri" w:hAnsi="Calibri" w:cs="Times New Roman"/>
          <w:sz w:val="24"/>
          <w:szCs w:val="40"/>
        </w:rPr>
      </w:pPr>
      <w:r>
        <w:rPr>
          <w:rFonts w:ascii="Calibri" w:eastAsia="Calibri" w:hAnsi="Calibri" w:cs="Times New Roman"/>
          <w:sz w:val="24"/>
          <w:szCs w:val="40"/>
        </w:rPr>
        <w:t>Loss of interest in previously enjoyed activities</w:t>
      </w:r>
    </w:p>
    <w:p w14:paraId="4C3F8E2A" w14:textId="77777777" w:rsidR="0018285C" w:rsidRDefault="0018285C" w:rsidP="0018285C">
      <w:pPr>
        <w:pStyle w:val="ListParagraph"/>
        <w:numPr>
          <w:ilvl w:val="0"/>
          <w:numId w:val="11"/>
        </w:numPr>
        <w:rPr>
          <w:rFonts w:ascii="Calibri" w:eastAsia="Calibri" w:hAnsi="Calibri" w:cs="Times New Roman"/>
          <w:sz w:val="24"/>
          <w:szCs w:val="40"/>
        </w:rPr>
      </w:pPr>
      <w:r>
        <w:rPr>
          <w:rFonts w:ascii="Calibri" w:eastAsia="Calibri" w:hAnsi="Calibri" w:cs="Times New Roman"/>
          <w:sz w:val="24"/>
          <w:szCs w:val="40"/>
        </w:rPr>
        <w:t>Change in eating or sleeping habits</w:t>
      </w:r>
    </w:p>
    <w:p w14:paraId="3D3DB674" w14:textId="77777777" w:rsidR="0018285C" w:rsidRDefault="0018285C" w:rsidP="0018285C">
      <w:pPr>
        <w:pStyle w:val="ListParagraph"/>
        <w:numPr>
          <w:ilvl w:val="0"/>
          <w:numId w:val="11"/>
        </w:numPr>
        <w:rPr>
          <w:rFonts w:ascii="Calibri" w:eastAsia="Calibri" w:hAnsi="Calibri" w:cs="Times New Roman"/>
          <w:sz w:val="24"/>
          <w:szCs w:val="40"/>
        </w:rPr>
      </w:pPr>
      <w:r>
        <w:rPr>
          <w:rFonts w:ascii="Calibri" w:eastAsia="Calibri" w:hAnsi="Calibri" w:cs="Times New Roman"/>
          <w:sz w:val="24"/>
          <w:szCs w:val="40"/>
        </w:rPr>
        <w:t>Noticeable weight loss or gain</w:t>
      </w:r>
    </w:p>
    <w:p w14:paraId="038D47C7" w14:textId="77777777" w:rsidR="0018285C" w:rsidRDefault="0018285C" w:rsidP="0018285C">
      <w:pPr>
        <w:pStyle w:val="ListParagraph"/>
        <w:numPr>
          <w:ilvl w:val="0"/>
          <w:numId w:val="11"/>
        </w:numPr>
        <w:rPr>
          <w:rFonts w:ascii="Calibri" w:eastAsia="Calibri" w:hAnsi="Calibri" w:cs="Times New Roman"/>
          <w:sz w:val="24"/>
          <w:szCs w:val="40"/>
        </w:rPr>
      </w:pPr>
      <w:r>
        <w:rPr>
          <w:rFonts w:ascii="Calibri" w:eastAsia="Calibri" w:hAnsi="Calibri" w:cs="Times New Roman"/>
          <w:sz w:val="24"/>
          <w:szCs w:val="40"/>
        </w:rPr>
        <w:t>Wetting or soiling pants in the day or at night</w:t>
      </w:r>
    </w:p>
    <w:p w14:paraId="5E074348" w14:textId="77777777" w:rsidR="0018285C" w:rsidRDefault="0018285C" w:rsidP="0018285C">
      <w:pPr>
        <w:pStyle w:val="ListParagraph"/>
        <w:numPr>
          <w:ilvl w:val="0"/>
          <w:numId w:val="11"/>
        </w:numPr>
        <w:rPr>
          <w:rFonts w:ascii="Calibri" w:eastAsia="Calibri" w:hAnsi="Calibri" w:cs="Times New Roman"/>
          <w:sz w:val="24"/>
          <w:szCs w:val="40"/>
        </w:rPr>
      </w:pPr>
      <w:r>
        <w:rPr>
          <w:rFonts w:ascii="Calibri" w:eastAsia="Calibri" w:hAnsi="Calibri" w:cs="Times New Roman"/>
          <w:sz w:val="24"/>
          <w:szCs w:val="40"/>
        </w:rPr>
        <w:t>Poor self-esteem evidenced in statements such as “I hate myself”, or “I wish I were dead”</w:t>
      </w:r>
    </w:p>
    <w:p w14:paraId="57ACFE84" w14:textId="77777777" w:rsidR="0018285C" w:rsidRPr="00A907B5" w:rsidRDefault="0018285C" w:rsidP="0018285C">
      <w:pPr>
        <w:rPr>
          <w:rFonts w:ascii="Calibri" w:eastAsia="Calibri" w:hAnsi="Calibri" w:cs="Times New Roman"/>
          <w:sz w:val="24"/>
          <w:szCs w:val="40"/>
        </w:rPr>
      </w:pPr>
    </w:p>
    <w:p w14:paraId="22ACF43B" w14:textId="77777777" w:rsidR="0018285C" w:rsidRDefault="0018285C" w:rsidP="0018285C">
      <w:pPr>
        <w:spacing w:line="276" w:lineRule="auto"/>
        <w:rPr>
          <w:rFonts w:ascii="Calibri" w:eastAsia="Calibri" w:hAnsi="Calibri" w:cs="Times New Roman"/>
          <w:sz w:val="24"/>
          <w:szCs w:val="40"/>
        </w:rPr>
      </w:pPr>
    </w:p>
    <w:p w14:paraId="602252F3" w14:textId="77777777" w:rsidR="0018285C" w:rsidRDefault="0018285C" w:rsidP="0018285C">
      <w:pPr>
        <w:spacing w:line="276" w:lineRule="auto"/>
        <w:rPr>
          <w:rFonts w:ascii="Calibri" w:eastAsia="Calibri" w:hAnsi="Calibri" w:cs="Times New Roman"/>
          <w:sz w:val="24"/>
          <w:szCs w:val="40"/>
        </w:rPr>
      </w:pPr>
    </w:p>
    <w:p w14:paraId="1FD5141D" w14:textId="77777777" w:rsidR="0018285C" w:rsidRDefault="0018285C" w:rsidP="0018285C">
      <w:pPr>
        <w:spacing w:line="276" w:lineRule="auto"/>
        <w:rPr>
          <w:rFonts w:ascii="Calibri" w:eastAsia="Calibri" w:hAnsi="Calibri" w:cs="Times New Roman"/>
          <w:sz w:val="24"/>
          <w:szCs w:val="40"/>
        </w:rPr>
      </w:pPr>
    </w:p>
    <w:p w14:paraId="4C715C39" w14:textId="77777777" w:rsidR="0018285C" w:rsidRDefault="0018285C" w:rsidP="0018285C">
      <w:pPr>
        <w:spacing w:line="276" w:lineRule="auto"/>
        <w:rPr>
          <w:rFonts w:ascii="Calibri" w:eastAsia="Calibri" w:hAnsi="Calibri" w:cs="Times New Roman"/>
          <w:sz w:val="24"/>
          <w:szCs w:val="40"/>
        </w:rPr>
      </w:pPr>
      <w:r>
        <w:rPr>
          <w:rFonts w:ascii="Calibri" w:eastAsia="Calibri" w:hAnsi="Calibri" w:cs="Times New Roman"/>
          <w:sz w:val="24"/>
          <w:szCs w:val="40"/>
        </w:rPr>
        <w:lastRenderedPageBreak/>
        <w:t>Adolescence</w:t>
      </w:r>
    </w:p>
    <w:p w14:paraId="33EBDFAF" w14:textId="77777777" w:rsidR="0018285C" w:rsidRDefault="0018285C" w:rsidP="0018285C">
      <w:pPr>
        <w:pStyle w:val="ListParagraph"/>
        <w:numPr>
          <w:ilvl w:val="0"/>
          <w:numId w:val="12"/>
        </w:numPr>
        <w:rPr>
          <w:rFonts w:ascii="Calibri" w:eastAsia="Calibri" w:hAnsi="Calibri" w:cs="Times New Roman"/>
          <w:sz w:val="24"/>
          <w:szCs w:val="40"/>
        </w:rPr>
      </w:pPr>
      <w:r>
        <w:rPr>
          <w:rFonts w:ascii="Calibri" w:eastAsia="Calibri" w:hAnsi="Calibri" w:cs="Times New Roman"/>
          <w:sz w:val="24"/>
          <w:szCs w:val="40"/>
        </w:rPr>
        <w:t>Failing grades</w:t>
      </w:r>
    </w:p>
    <w:p w14:paraId="7AF10267" w14:textId="77777777" w:rsidR="0018285C" w:rsidRDefault="0018285C" w:rsidP="0018285C">
      <w:pPr>
        <w:pStyle w:val="ListParagraph"/>
        <w:numPr>
          <w:ilvl w:val="0"/>
          <w:numId w:val="12"/>
        </w:numPr>
        <w:rPr>
          <w:rFonts w:ascii="Calibri" w:eastAsia="Calibri" w:hAnsi="Calibri" w:cs="Times New Roman"/>
          <w:sz w:val="24"/>
          <w:szCs w:val="40"/>
        </w:rPr>
      </w:pPr>
      <w:r>
        <w:rPr>
          <w:rFonts w:ascii="Calibri" w:eastAsia="Calibri" w:hAnsi="Calibri" w:cs="Times New Roman"/>
          <w:sz w:val="24"/>
          <w:szCs w:val="40"/>
        </w:rPr>
        <w:t>Sudden onset of behavioural problems, such as drug use, lying, stealing, truancy, and running away</w:t>
      </w:r>
    </w:p>
    <w:p w14:paraId="0AF634B7" w14:textId="77777777" w:rsidR="0018285C" w:rsidRDefault="0018285C" w:rsidP="0018285C">
      <w:pPr>
        <w:pStyle w:val="ListParagraph"/>
        <w:numPr>
          <w:ilvl w:val="0"/>
          <w:numId w:val="12"/>
        </w:numPr>
        <w:rPr>
          <w:rFonts w:ascii="Calibri" w:eastAsia="Calibri" w:hAnsi="Calibri" w:cs="Times New Roman"/>
          <w:sz w:val="24"/>
          <w:szCs w:val="40"/>
        </w:rPr>
      </w:pPr>
      <w:r>
        <w:rPr>
          <w:rFonts w:ascii="Calibri" w:eastAsia="Calibri" w:hAnsi="Calibri" w:cs="Times New Roman"/>
          <w:sz w:val="24"/>
          <w:szCs w:val="40"/>
        </w:rPr>
        <w:t>Suicidal thoughts</w:t>
      </w:r>
    </w:p>
    <w:p w14:paraId="2250F75F" w14:textId="77777777" w:rsidR="0018285C" w:rsidRDefault="0018285C" w:rsidP="0018285C">
      <w:pPr>
        <w:pStyle w:val="ListParagraph"/>
        <w:numPr>
          <w:ilvl w:val="0"/>
          <w:numId w:val="12"/>
        </w:numPr>
        <w:rPr>
          <w:rFonts w:ascii="Calibri" w:eastAsia="Calibri" w:hAnsi="Calibri" w:cs="Times New Roman"/>
          <w:sz w:val="24"/>
          <w:szCs w:val="40"/>
        </w:rPr>
      </w:pPr>
      <w:r>
        <w:rPr>
          <w:rFonts w:ascii="Calibri" w:eastAsia="Calibri" w:hAnsi="Calibri" w:cs="Times New Roman"/>
          <w:sz w:val="24"/>
          <w:szCs w:val="40"/>
        </w:rPr>
        <w:t>Self-harm, such as excessive body piercing, tattoos, cutting one’s body</w:t>
      </w:r>
    </w:p>
    <w:p w14:paraId="172EB568" w14:textId="77777777" w:rsidR="0018285C" w:rsidRDefault="0018285C" w:rsidP="0018285C">
      <w:pPr>
        <w:pStyle w:val="ListParagraph"/>
        <w:numPr>
          <w:ilvl w:val="0"/>
          <w:numId w:val="12"/>
        </w:numPr>
        <w:rPr>
          <w:rFonts w:ascii="Calibri" w:eastAsia="Calibri" w:hAnsi="Calibri" w:cs="Times New Roman"/>
          <w:sz w:val="24"/>
          <w:szCs w:val="40"/>
        </w:rPr>
      </w:pPr>
      <w:r>
        <w:rPr>
          <w:rFonts w:ascii="Calibri" w:eastAsia="Calibri" w:hAnsi="Calibri" w:cs="Times New Roman"/>
          <w:sz w:val="24"/>
          <w:szCs w:val="40"/>
        </w:rPr>
        <w:t>Drastic change in appearance manifested in type of clothes worn, hairstyle, etc.</w:t>
      </w:r>
    </w:p>
    <w:p w14:paraId="75F20B9A" w14:textId="77777777" w:rsidR="0018285C" w:rsidRDefault="0018285C" w:rsidP="0018285C">
      <w:pPr>
        <w:pStyle w:val="ListParagraph"/>
        <w:numPr>
          <w:ilvl w:val="0"/>
          <w:numId w:val="12"/>
        </w:numPr>
        <w:rPr>
          <w:rFonts w:ascii="Calibri" w:eastAsia="Calibri" w:hAnsi="Calibri" w:cs="Times New Roman"/>
          <w:sz w:val="24"/>
          <w:szCs w:val="40"/>
        </w:rPr>
      </w:pPr>
      <w:r>
        <w:rPr>
          <w:rFonts w:ascii="Calibri" w:eastAsia="Calibri" w:hAnsi="Calibri" w:cs="Times New Roman"/>
          <w:sz w:val="24"/>
          <w:szCs w:val="40"/>
        </w:rPr>
        <w:t>Withdrawal from family and/or friends</w:t>
      </w:r>
    </w:p>
    <w:p w14:paraId="61B41552" w14:textId="77777777" w:rsidR="0018285C" w:rsidRDefault="0018285C" w:rsidP="0018285C">
      <w:pPr>
        <w:pStyle w:val="ListParagraph"/>
        <w:numPr>
          <w:ilvl w:val="0"/>
          <w:numId w:val="12"/>
        </w:numPr>
        <w:rPr>
          <w:rFonts w:ascii="Calibri" w:eastAsia="Calibri" w:hAnsi="Calibri" w:cs="Times New Roman"/>
          <w:sz w:val="24"/>
          <w:szCs w:val="40"/>
        </w:rPr>
      </w:pPr>
      <w:r>
        <w:rPr>
          <w:rFonts w:ascii="Calibri" w:eastAsia="Calibri" w:hAnsi="Calibri" w:cs="Times New Roman"/>
          <w:sz w:val="24"/>
          <w:szCs w:val="40"/>
        </w:rPr>
        <w:t>Dressing in sexually provocative clothes</w:t>
      </w:r>
    </w:p>
    <w:p w14:paraId="54A2C6BA" w14:textId="77777777" w:rsidR="0018285C" w:rsidRDefault="0018285C" w:rsidP="0018285C">
      <w:pPr>
        <w:pStyle w:val="ListParagraph"/>
        <w:numPr>
          <w:ilvl w:val="0"/>
          <w:numId w:val="12"/>
        </w:numPr>
        <w:rPr>
          <w:rFonts w:ascii="Calibri" w:eastAsia="Calibri" w:hAnsi="Calibri" w:cs="Times New Roman"/>
          <w:sz w:val="24"/>
          <w:szCs w:val="40"/>
        </w:rPr>
      </w:pPr>
      <w:r>
        <w:rPr>
          <w:rFonts w:ascii="Calibri" w:eastAsia="Calibri" w:hAnsi="Calibri" w:cs="Times New Roman"/>
          <w:sz w:val="24"/>
          <w:szCs w:val="40"/>
        </w:rPr>
        <w:t>Sexual promiscuity</w:t>
      </w:r>
    </w:p>
    <w:p w14:paraId="03AEA28B" w14:textId="77777777" w:rsidR="0018285C" w:rsidRDefault="0018285C" w:rsidP="0018285C">
      <w:pPr>
        <w:pStyle w:val="ListParagraph"/>
        <w:numPr>
          <w:ilvl w:val="0"/>
          <w:numId w:val="12"/>
        </w:numPr>
        <w:rPr>
          <w:rFonts w:ascii="Calibri" w:eastAsia="Calibri" w:hAnsi="Calibri" w:cs="Times New Roman"/>
          <w:sz w:val="24"/>
          <w:szCs w:val="40"/>
        </w:rPr>
      </w:pPr>
      <w:r>
        <w:rPr>
          <w:rFonts w:ascii="Calibri" w:eastAsia="Calibri" w:hAnsi="Calibri" w:cs="Times New Roman"/>
          <w:sz w:val="24"/>
          <w:szCs w:val="40"/>
        </w:rPr>
        <w:t>Increased sleeping</w:t>
      </w:r>
    </w:p>
    <w:p w14:paraId="5D9E6139" w14:textId="77777777" w:rsidR="0018285C" w:rsidRDefault="0018285C" w:rsidP="0018285C">
      <w:pPr>
        <w:pStyle w:val="ListParagraph"/>
        <w:numPr>
          <w:ilvl w:val="0"/>
          <w:numId w:val="12"/>
        </w:numPr>
        <w:rPr>
          <w:rFonts w:ascii="Calibri" w:eastAsia="Calibri" w:hAnsi="Calibri" w:cs="Times New Roman"/>
          <w:sz w:val="24"/>
          <w:szCs w:val="40"/>
        </w:rPr>
      </w:pPr>
      <w:r>
        <w:rPr>
          <w:rFonts w:ascii="Calibri" w:eastAsia="Calibri" w:hAnsi="Calibri" w:cs="Times New Roman"/>
          <w:sz w:val="24"/>
          <w:szCs w:val="40"/>
        </w:rPr>
        <w:t>Change in appetite</w:t>
      </w:r>
    </w:p>
    <w:p w14:paraId="2004A06D" w14:textId="77777777" w:rsidR="0018285C" w:rsidRDefault="0018285C" w:rsidP="0018285C">
      <w:pPr>
        <w:pStyle w:val="ListParagraph"/>
        <w:numPr>
          <w:ilvl w:val="0"/>
          <w:numId w:val="12"/>
        </w:numPr>
        <w:rPr>
          <w:rFonts w:ascii="Calibri" w:eastAsia="Calibri" w:hAnsi="Calibri" w:cs="Times New Roman"/>
          <w:sz w:val="24"/>
          <w:szCs w:val="40"/>
        </w:rPr>
      </w:pPr>
      <w:r>
        <w:rPr>
          <w:rFonts w:ascii="Calibri" w:eastAsia="Calibri" w:hAnsi="Calibri" w:cs="Times New Roman"/>
          <w:sz w:val="24"/>
          <w:szCs w:val="40"/>
        </w:rPr>
        <w:t>Marked change in body weight</w:t>
      </w:r>
    </w:p>
    <w:p w14:paraId="6C8B2B78" w14:textId="77777777" w:rsidR="0018285C" w:rsidRDefault="0018285C" w:rsidP="0018285C">
      <w:pPr>
        <w:pStyle w:val="ListParagraph"/>
        <w:numPr>
          <w:ilvl w:val="0"/>
          <w:numId w:val="12"/>
        </w:numPr>
        <w:rPr>
          <w:rFonts w:ascii="Calibri" w:eastAsia="Calibri" w:hAnsi="Calibri" w:cs="Times New Roman"/>
          <w:sz w:val="24"/>
          <w:szCs w:val="40"/>
        </w:rPr>
      </w:pPr>
      <w:r>
        <w:rPr>
          <w:rFonts w:ascii="Calibri" w:eastAsia="Calibri" w:hAnsi="Calibri" w:cs="Times New Roman"/>
          <w:sz w:val="24"/>
          <w:szCs w:val="40"/>
        </w:rPr>
        <w:t>Loss of interest in previously enjoyed activities</w:t>
      </w:r>
    </w:p>
    <w:p w14:paraId="320F8B70" w14:textId="77777777" w:rsidR="0018285C" w:rsidRDefault="0018285C" w:rsidP="0018285C">
      <w:pPr>
        <w:pStyle w:val="ListParagraph"/>
        <w:numPr>
          <w:ilvl w:val="0"/>
          <w:numId w:val="12"/>
        </w:numPr>
        <w:rPr>
          <w:rFonts w:ascii="Calibri" w:eastAsia="Calibri" w:hAnsi="Calibri" w:cs="Times New Roman"/>
          <w:sz w:val="24"/>
          <w:szCs w:val="40"/>
        </w:rPr>
      </w:pPr>
      <w:r>
        <w:rPr>
          <w:rFonts w:ascii="Calibri" w:eastAsia="Calibri" w:hAnsi="Calibri" w:cs="Times New Roman"/>
          <w:sz w:val="24"/>
          <w:szCs w:val="40"/>
        </w:rPr>
        <w:t>Increased anger and irritability</w:t>
      </w:r>
    </w:p>
    <w:p w14:paraId="19651072" w14:textId="77777777" w:rsidR="0018285C" w:rsidRDefault="0018285C" w:rsidP="0018285C">
      <w:pPr>
        <w:pStyle w:val="ListParagraph"/>
        <w:numPr>
          <w:ilvl w:val="0"/>
          <w:numId w:val="12"/>
        </w:numPr>
        <w:rPr>
          <w:rFonts w:ascii="Calibri" w:eastAsia="Calibri" w:hAnsi="Calibri" w:cs="Times New Roman"/>
          <w:sz w:val="24"/>
          <w:szCs w:val="40"/>
        </w:rPr>
      </w:pPr>
      <w:r>
        <w:rPr>
          <w:rFonts w:ascii="Calibri" w:eastAsia="Calibri" w:hAnsi="Calibri" w:cs="Times New Roman"/>
          <w:sz w:val="24"/>
          <w:szCs w:val="40"/>
        </w:rPr>
        <w:t>Persistence of fears or avoidance of certain foods, people, or situations</w:t>
      </w:r>
    </w:p>
    <w:p w14:paraId="5534A733" w14:textId="77777777" w:rsidR="0018285C" w:rsidRDefault="0018285C" w:rsidP="0018285C">
      <w:pPr>
        <w:pStyle w:val="ListParagraph"/>
        <w:numPr>
          <w:ilvl w:val="0"/>
          <w:numId w:val="12"/>
        </w:numPr>
        <w:rPr>
          <w:rFonts w:ascii="Calibri" w:eastAsia="Calibri" w:hAnsi="Calibri" w:cs="Times New Roman"/>
          <w:sz w:val="24"/>
          <w:szCs w:val="40"/>
        </w:rPr>
      </w:pPr>
      <w:r>
        <w:rPr>
          <w:rFonts w:ascii="Calibri" w:eastAsia="Calibri" w:hAnsi="Calibri" w:cs="Times New Roman"/>
          <w:sz w:val="24"/>
          <w:szCs w:val="40"/>
        </w:rPr>
        <w:t>Avoidance of opposite sex relations</w:t>
      </w:r>
    </w:p>
    <w:p w14:paraId="5FFF3BCC" w14:textId="77777777" w:rsidR="0018285C" w:rsidRDefault="0018285C" w:rsidP="0018285C">
      <w:pPr>
        <w:pStyle w:val="ListParagraph"/>
        <w:numPr>
          <w:ilvl w:val="0"/>
          <w:numId w:val="12"/>
        </w:numPr>
        <w:rPr>
          <w:rFonts w:ascii="Calibri" w:eastAsia="Calibri" w:hAnsi="Calibri" w:cs="Times New Roman"/>
          <w:sz w:val="24"/>
          <w:szCs w:val="40"/>
        </w:rPr>
      </w:pPr>
      <w:r>
        <w:rPr>
          <w:rFonts w:ascii="Calibri" w:eastAsia="Calibri" w:hAnsi="Calibri" w:cs="Times New Roman"/>
          <w:sz w:val="24"/>
          <w:szCs w:val="40"/>
        </w:rPr>
        <w:t>Sense of hopelessness</w:t>
      </w:r>
    </w:p>
    <w:p w14:paraId="5DA5ED01" w14:textId="77777777" w:rsidR="0018285C" w:rsidRPr="00A907B5" w:rsidRDefault="0018285C" w:rsidP="0018285C">
      <w:pPr>
        <w:rPr>
          <w:rFonts w:ascii="Calibri" w:eastAsia="Calibri" w:hAnsi="Calibri" w:cs="Times New Roman"/>
          <w:sz w:val="24"/>
          <w:szCs w:val="40"/>
        </w:rPr>
      </w:pPr>
    </w:p>
    <w:p w14:paraId="41822EC8" w14:textId="77777777" w:rsidR="0018285C" w:rsidRDefault="0018285C" w:rsidP="0018285C">
      <w:pPr>
        <w:spacing w:line="276" w:lineRule="auto"/>
        <w:rPr>
          <w:rFonts w:ascii="Calibri" w:eastAsia="Calibri" w:hAnsi="Calibri" w:cs="Times New Roman"/>
          <w:sz w:val="24"/>
          <w:szCs w:val="40"/>
        </w:rPr>
      </w:pPr>
      <w:r>
        <w:rPr>
          <w:rFonts w:ascii="Calibri" w:eastAsia="Calibri" w:hAnsi="Calibri" w:cs="Times New Roman"/>
          <w:sz w:val="24"/>
          <w:szCs w:val="40"/>
        </w:rPr>
        <w:t>Physical Warning Signs in Sexually Abused Children</w:t>
      </w:r>
    </w:p>
    <w:p w14:paraId="3A498C51" w14:textId="77777777" w:rsidR="0018285C" w:rsidRDefault="0018285C" w:rsidP="0018285C">
      <w:pPr>
        <w:pStyle w:val="ListParagraph"/>
        <w:numPr>
          <w:ilvl w:val="0"/>
          <w:numId w:val="13"/>
        </w:numPr>
        <w:spacing w:after="200"/>
        <w:rPr>
          <w:rFonts w:ascii="Calibri" w:eastAsia="Calibri" w:hAnsi="Calibri" w:cs="Times New Roman"/>
          <w:sz w:val="24"/>
          <w:szCs w:val="40"/>
        </w:rPr>
      </w:pPr>
      <w:r>
        <w:rPr>
          <w:rFonts w:ascii="Calibri" w:eastAsia="Calibri" w:hAnsi="Calibri" w:cs="Times New Roman"/>
          <w:sz w:val="24"/>
          <w:szCs w:val="40"/>
        </w:rPr>
        <w:t>Unexplained bruises, redness, or bleeding of the child’s genitals, anus or mouth</w:t>
      </w:r>
    </w:p>
    <w:p w14:paraId="3298DB37" w14:textId="77777777" w:rsidR="0018285C" w:rsidRDefault="0018285C" w:rsidP="0018285C">
      <w:pPr>
        <w:pStyle w:val="ListParagraph"/>
        <w:numPr>
          <w:ilvl w:val="0"/>
          <w:numId w:val="13"/>
        </w:numPr>
        <w:spacing w:after="200"/>
        <w:rPr>
          <w:rFonts w:ascii="Calibri" w:eastAsia="Calibri" w:hAnsi="Calibri" w:cs="Times New Roman"/>
          <w:sz w:val="24"/>
          <w:szCs w:val="40"/>
        </w:rPr>
      </w:pPr>
      <w:r>
        <w:rPr>
          <w:rFonts w:ascii="Calibri" w:eastAsia="Calibri" w:hAnsi="Calibri" w:cs="Times New Roman"/>
          <w:sz w:val="24"/>
          <w:szCs w:val="40"/>
        </w:rPr>
        <w:t>Pain at the genitals, anus or mouth</w:t>
      </w:r>
    </w:p>
    <w:p w14:paraId="2D1E9404" w14:textId="77777777" w:rsidR="0018285C" w:rsidRDefault="0018285C" w:rsidP="0018285C">
      <w:pPr>
        <w:pStyle w:val="ListParagraph"/>
        <w:numPr>
          <w:ilvl w:val="0"/>
          <w:numId w:val="13"/>
        </w:numPr>
        <w:spacing w:after="200"/>
        <w:rPr>
          <w:rFonts w:ascii="Calibri" w:eastAsia="Calibri" w:hAnsi="Calibri" w:cs="Times New Roman"/>
          <w:sz w:val="24"/>
          <w:szCs w:val="40"/>
        </w:rPr>
      </w:pPr>
      <w:r>
        <w:rPr>
          <w:rFonts w:ascii="Calibri" w:eastAsia="Calibri" w:hAnsi="Calibri" w:cs="Times New Roman"/>
          <w:sz w:val="24"/>
          <w:szCs w:val="40"/>
        </w:rPr>
        <w:t>Genital sores or milky fluids in the genital area</w:t>
      </w:r>
    </w:p>
    <w:p w14:paraId="0921186D" w14:textId="77777777" w:rsidR="0018285C" w:rsidRDefault="0018285C" w:rsidP="0018285C">
      <w:pPr>
        <w:pStyle w:val="ListParagraph"/>
        <w:numPr>
          <w:ilvl w:val="0"/>
          <w:numId w:val="13"/>
        </w:numPr>
        <w:spacing w:after="200"/>
        <w:rPr>
          <w:rFonts w:ascii="Calibri" w:eastAsia="Calibri" w:hAnsi="Calibri" w:cs="Times New Roman"/>
          <w:sz w:val="24"/>
          <w:szCs w:val="40"/>
        </w:rPr>
      </w:pPr>
      <w:r>
        <w:rPr>
          <w:rFonts w:ascii="Calibri" w:eastAsia="Calibri" w:hAnsi="Calibri" w:cs="Times New Roman"/>
          <w:sz w:val="24"/>
          <w:szCs w:val="40"/>
        </w:rPr>
        <w:t>The sudden onset of painful or frequent urination</w:t>
      </w:r>
    </w:p>
    <w:p w14:paraId="55B2BF33" w14:textId="77777777" w:rsidR="0018285C" w:rsidRPr="00080A6E" w:rsidRDefault="0018285C" w:rsidP="0018285C">
      <w:pPr>
        <w:pStyle w:val="ListParagraph"/>
        <w:numPr>
          <w:ilvl w:val="0"/>
          <w:numId w:val="13"/>
        </w:numPr>
        <w:spacing w:after="200"/>
        <w:rPr>
          <w:rFonts w:ascii="Calibri" w:eastAsia="Calibri" w:hAnsi="Calibri" w:cs="Times New Roman"/>
          <w:sz w:val="24"/>
          <w:szCs w:val="40"/>
        </w:rPr>
      </w:pPr>
      <w:r>
        <w:rPr>
          <w:rFonts w:ascii="Calibri" w:eastAsia="Calibri" w:hAnsi="Calibri" w:cs="Times New Roman"/>
          <w:sz w:val="24"/>
          <w:szCs w:val="40"/>
        </w:rPr>
        <w:t>Frequent infections in the urinary tract and/or vagina</w:t>
      </w:r>
    </w:p>
    <w:p w14:paraId="455DEACF" w14:textId="77777777" w:rsidR="0018285C" w:rsidRDefault="0018285C" w:rsidP="0018285C">
      <w:pPr>
        <w:spacing w:after="200" w:line="276" w:lineRule="auto"/>
        <w:jc w:val="right"/>
        <w:rPr>
          <w:rFonts w:ascii="Calibri" w:eastAsia="Calibri" w:hAnsi="Calibri" w:cs="Times New Roman"/>
          <w:sz w:val="20"/>
          <w:szCs w:val="40"/>
        </w:rPr>
      </w:pPr>
      <w:proofErr w:type="spellStart"/>
      <w:r>
        <w:rPr>
          <w:rFonts w:ascii="Calibri" w:eastAsia="Calibri" w:hAnsi="Calibri" w:cs="Times New Roman"/>
          <w:sz w:val="20"/>
          <w:szCs w:val="40"/>
        </w:rPr>
        <w:t>Dr.</w:t>
      </w:r>
      <w:proofErr w:type="spellEnd"/>
      <w:r>
        <w:rPr>
          <w:rFonts w:ascii="Calibri" w:eastAsia="Calibri" w:hAnsi="Calibri" w:cs="Times New Roman"/>
          <w:sz w:val="20"/>
          <w:szCs w:val="40"/>
        </w:rPr>
        <w:t xml:space="preserve"> Leigh Baker: Protecting Your Children </w:t>
      </w:r>
      <w:proofErr w:type="gramStart"/>
      <w:r>
        <w:rPr>
          <w:rFonts w:ascii="Calibri" w:eastAsia="Calibri" w:hAnsi="Calibri" w:cs="Times New Roman"/>
          <w:sz w:val="20"/>
          <w:szCs w:val="40"/>
        </w:rPr>
        <w:t>From</w:t>
      </w:r>
      <w:proofErr w:type="gramEnd"/>
      <w:r>
        <w:rPr>
          <w:rFonts w:ascii="Calibri" w:eastAsia="Calibri" w:hAnsi="Calibri" w:cs="Times New Roman"/>
          <w:sz w:val="20"/>
          <w:szCs w:val="40"/>
        </w:rPr>
        <w:t xml:space="preserve"> Sexual Predators, pages 271-275</w:t>
      </w:r>
    </w:p>
    <w:p w14:paraId="3F05D487" w14:textId="77777777" w:rsidR="0018285C" w:rsidRPr="00F445A1" w:rsidRDefault="0018285C" w:rsidP="0018285C">
      <w:pPr>
        <w:spacing w:after="200"/>
        <w:rPr>
          <w:rFonts w:ascii="Calibri" w:eastAsia="Calibri" w:hAnsi="Calibri" w:cs="Times New Roman"/>
          <w:sz w:val="24"/>
          <w:szCs w:val="24"/>
        </w:rPr>
      </w:pPr>
      <w:r w:rsidRPr="00F445A1">
        <w:rPr>
          <w:rFonts w:ascii="Calibri" w:eastAsia="Calibri" w:hAnsi="Calibri" w:cs="Times New Roman"/>
          <w:sz w:val="24"/>
          <w:szCs w:val="24"/>
        </w:rPr>
        <w:t xml:space="preserve">* Any of these symptoms </w:t>
      </w:r>
      <w:r w:rsidRPr="00F445A1">
        <w:rPr>
          <w:rFonts w:ascii="Calibri" w:eastAsia="Calibri" w:hAnsi="Calibri" w:cs="Times New Roman"/>
          <w:i/>
          <w:sz w:val="24"/>
          <w:szCs w:val="24"/>
        </w:rPr>
        <w:t>alone</w:t>
      </w:r>
      <w:r w:rsidRPr="00F445A1">
        <w:rPr>
          <w:rFonts w:ascii="Calibri" w:eastAsia="Calibri" w:hAnsi="Calibri" w:cs="Times New Roman"/>
          <w:sz w:val="24"/>
          <w:szCs w:val="24"/>
        </w:rPr>
        <w:t xml:space="preserve"> or even </w:t>
      </w:r>
      <w:r w:rsidRPr="00F445A1">
        <w:rPr>
          <w:rFonts w:ascii="Calibri" w:eastAsia="Calibri" w:hAnsi="Calibri" w:cs="Times New Roman"/>
          <w:i/>
          <w:sz w:val="24"/>
          <w:szCs w:val="24"/>
        </w:rPr>
        <w:t xml:space="preserve">several </w:t>
      </w:r>
      <w:r w:rsidRPr="00F445A1">
        <w:rPr>
          <w:rFonts w:ascii="Calibri" w:eastAsia="Calibri" w:hAnsi="Calibri" w:cs="Times New Roman"/>
          <w:sz w:val="24"/>
          <w:szCs w:val="24"/>
        </w:rPr>
        <w:t>of these symptoms</w:t>
      </w:r>
      <w:r w:rsidRPr="00F445A1">
        <w:rPr>
          <w:rFonts w:ascii="Calibri" w:eastAsia="Calibri" w:hAnsi="Calibri" w:cs="Times New Roman"/>
          <w:i/>
          <w:sz w:val="24"/>
          <w:szCs w:val="24"/>
        </w:rPr>
        <w:t xml:space="preserve"> </w:t>
      </w:r>
      <w:r w:rsidRPr="00F445A1">
        <w:rPr>
          <w:rFonts w:ascii="Calibri" w:eastAsia="Calibri" w:hAnsi="Calibri" w:cs="Times New Roman"/>
          <w:sz w:val="24"/>
          <w:szCs w:val="24"/>
        </w:rPr>
        <w:t xml:space="preserve">do not necessarily indicate sexual abuse. They may also apply to other situations/causes, such as your child is being bullied; feels guilty about wrong-doing; a soured friendship; feels lonely, needs attention from parents; troubled by a particular worry or fear; a health issue; a loss (pet, a move, etc.) </w:t>
      </w:r>
    </w:p>
    <w:p w14:paraId="5DB703E7" w14:textId="77777777" w:rsidR="0018285C" w:rsidRPr="00F445A1" w:rsidRDefault="0018285C" w:rsidP="0018285C">
      <w:pPr>
        <w:spacing w:after="200"/>
        <w:rPr>
          <w:rFonts w:ascii="Calibri" w:eastAsia="Calibri" w:hAnsi="Calibri" w:cs="Times New Roman"/>
          <w:sz w:val="24"/>
          <w:szCs w:val="24"/>
        </w:rPr>
      </w:pPr>
      <w:r w:rsidRPr="00F445A1">
        <w:rPr>
          <w:rFonts w:ascii="Calibri" w:eastAsia="Calibri" w:hAnsi="Calibri" w:cs="Times New Roman"/>
          <w:sz w:val="24"/>
          <w:szCs w:val="24"/>
        </w:rPr>
        <w:t xml:space="preserve">However, these “red flags” are warning signs that you should not ignore because they usually indicate your child is distressed about something. They are indications your child needs urgent attention. It is especially important to take notice of sudden </w:t>
      </w:r>
      <w:r w:rsidRPr="00F445A1">
        <w:rPr>
          <w:rFonts w:ascii="Calibri" w:eastAsia="Calibri" w:hAnsi="Calibri" w:cs="Times New Roman"/>
          <w:i/>
          <w:sz w:val="24"/>
          <w:szCs w:val="24"/>
        </w:rPr>
        <w:t>changes</w:t>
      </w:r>
      <w:r w:rsidRPr="00F445A1">
        <w:rPr>
          <w:rFonts w:ascii="Calibri" w:eastAsia="Calibri" w:hAnsi="Calibri" w:cs="Times New Roman"/>
          <w:sz w:val="24"/>
          <w:szCs w:val="24"/>
        </w:rPr>
        <w:t xml:space="preserve"> in your child’s </w:t>
      </w:r>
      <w:proofErr w:type="spellStart"/>
      <w:r w:rsidRPr="00F445A1">
        <w:rPr>
          <w:rFonts w:ascii="Calibri" w:eastAsia="Calibri" w:hAnsi="Calibri" w:cs="Times New Roman"/>
          <w:sz w:val="24"/>
          <w:szCs w:val="24"/>
        </w:rPr>
        <w:t>behavior</w:t>
      </w:r>
      <w:proofErr w:type="spellEnd"/>
      <w:r w:rsidRPr="00F445A1">
        <w:rPr>
          <w:rFonts w:ascii="Calibri" w:eastAsia="Calibri" w:hAnsi="Calibri" w:cs="Times New Roman"/>
          <w:sz w:val="24"/>
          <w:szCs w:val="24"/>
        </w:rPr>
        <w:t xml:space="preserve">. </w:t>
      </w:r>
    </w:p>
    <w:p w14:paraId="511D8BFC" w14:textId="77777777" w:rsidR="0018285C" w:rsidRDefault="0018285C" w:rsidP="0018285C">
      <w:pPr>
        <w:spacing w:after="200"/>
        <w:contextualSpacing/>
        <w:rPr>
          <w:rFonts w:ascii="Calibri" w:eastAsia="Calibri" w:hAnsi="Calibri" w:cs="Times New Roman"/>
          <w:sz w:val="24"/>
          <w:szCs w:val="24"/>
        </w:rPr>
      </w:pPr>
      <w:r w:rsidRPr="00F445A1">
        <w:rPr>
          <w:rFonts w:ascii="Calibri" w:eastAsia="Calibri" w:hAnsi="Calibri" w:cs="Times New Roman"/>
          <w:sz w:val="24"/>
          <w:szCs w:val="24"/>
        </w:rPr>
        <w:t xml:space="preserve">If your child cannot or does not give a satisfactory cause for the change in behaviour, be extra alert, spend extra time with him/her, watch for other pieces of the puzzle, and review who he/she has been with, what he has done, or where he has been lately when you began to notice the changes. Be supportive and gently pursue until you know the reason your child seems to be distressed. </w:t>
      </w:r>
    </w:p>
    <w:p w14:paraId="75901EEE" w14:textId="77777777" w:rsidR="0018285C" w:rsidRDefault="0018285C" w:rsidP="0018285C">
      <w:pPr>
        <w:spacing w:after="200"/>
        <w:contextualSpacing/>
        <w:rPr>
          <w:rFonts w:ascii="Calibri" w:eastAsia="Calibri" w:hAnsi="Calibri" w:cs="Times New Roman"/>
          <w:sz w:val="24"/>
          <w:szCs w:val="24"/>
        </w:rPr>
      </w:pPr>
    </w:p>
    <w:p w14:paraId="42437F8A" w14:textId="77777777" w:rsidR="0018285C" w:rsidRDefault="0018285C" w:rsidP="005763AA">
      <w:pPr>
        <w:rPr>
          <w:rFonts w:ascii="Calibri" w:eastAsia="Calibri" w:hAnsi="Calibri" w:cs="Times New Roman"/>
          <w:b/>
          <w:sz w:val="36"/>
          <w:szCs w:val="36"/>
        </w:rPr>
      </w:pPr>
    </w:p>
    <w:p w14:paraId="44150B31" w14:textId="3A26C32A" w:rsidR="005763AA" w:rsidRPr="005763AA" w:rsidRDefault="005763AA" w:rsidP="005763AA">
      <w:pPr>
        <w:rPr>
          <w:rFonts w:ascii="Calibri" w:eastAsia="Calibri" w:hAnsi="Calibri" w:cs="Times New Roman"/>
          <w:b/>
          <w:sz w:val="36"/>
          <w:szCs w:val="36"/>
        </w:rPr>
      </w:pPr>
      <w:r w:rsidRPr="005763AA">
        <w:rPr>
          <w:rFonts w:ascii="Calibri" w:eastAsia="Calibri" w:hAnsi="Calibri" w:cs="Times New Roman"/>
          <w:b/>
          <w:sz w:val="36"/>
          <w:szCs w:val="36"/>
        </w:rPr>
        <w:t>Handout</w:t>
      </w:r>
      <w:r w:rsidR="00354944">
        <w:rPr>
          <w:rFonts w:ascii="Calibri" w:eastAsia="Calibri" w:hAnsi="Calibri" w:cs="Times New Roman"/>
          <w:b/>
          <w:sz w:val="36"/>
          <w:szCs w:val="36"/>
        </w:rPr>
        <w:t xml:space="preserve"> #</w:t>
      </w:r>
      <w:r w:rsidR="0018285C">
        <w:rPr>
          <w:rFonts w:ascii="Calibri" w:eastAsia="Calibri" w:hAnsi="Calibri" w:cs="Times New Roman"/>
          <w:b/>
          <w:sz w:val="36"/>
          <w:szCs w:val="36"/>
        </w:rPr>
        <w:t>5</w:t>
      </w:r>
      <w:bookmarkStart w:id="0" w:name="_GoBack"/>
      <w:bookmarkEnd w:id="0"/>
    </w:p>
    <w:p w14:paraId="765B3907" w14:textId="77777777" w:rsidR="005763AA" w:rsidRPr="00D914EA" w:rsidRDefault="005763AA" w:rsidP="005763AA">
      <w:pPr>
        <w:rPr>
          <w:rFonts w:ascii="Calibri" w:eastAsia="Calibri" w:hAnsi="Calibri" w:cs="Times New Roman"/>
          <w:szCs w:val="24"/>
        </w:rPr>
      </w:pPr>
      <w:r w:rsidRPr="00D914EA">
        <w:rPr>
          <w:rFonts w:ascii="Calibri" w:eastAsia="Calibri" w:hAnsi="Calibri" w:cs="Times New Roman"/>
          <w:b/>
          <w:sz w:val="36"/>
          <w:szCs w:val="40"/>
        </w:rPr>
        <w:t>Reasons children don’t tell</w:t>
      </w:r>
    </w:p>
    <w:p w14:paraId="24A7C6C4" w14:textId="77777777" w:rsidR="005763AA" w:rsidRPr="00D914EA" w:rsidRDefault="005763AA" w:rsidP="005763AA">
      <w:pPr>
        <w:rPr>
          <w:rFonts w:ascii="Calibri" w:eastAsia="Calibri" w:hAnsi="Calibri" w:cs="Times New Roman"/>
          <w:szCs w:val="24"/>
        </w:rPr>
      </w:pPr>
    </w:p>
    <w:p w14:paraId="5381258B" w14:textId="77777777" w:rsidR="005763AA" w:rsidRPr="00D914EA" w:rsidRDefault="005763AA" w:rsidP="005763AA">
      <w:pPr>
        <w:numPr>
          <w:ilvl w:val="0"/>
          <w:numId w:val="1"/>
        </w:numPr>
        <w:spacing w:after="200" w:line="276" w:lineRule="auto"/>
        <w:contextualSpacing/>
        <w:rPr>
          <w:rFonts w:ascii="Calibri" w:eastAsia="Calibri" w:hAnsi="Calibri" w:cs="Times New Roman"/>
          <w:sz w:val="24"/>
          <w:szCs w:val="24"/>
        </w:rPr>
      </w:pPr>
      <w:r w:rsidRPr="00D914EA">
        <w:rPr>
          <w:rFonts w:ascii="Calibri" w:eastAsia="Calibri" w:hAnsi="Calibri" w:cs="Times New Roman"/>
          <w:sz w:val="24"/>
          <w:szCs w:val="24"/>
        </w:rPr>
        <w:t>Fear</w:t>
      </w:r>
    </w:p>
    <w:p w14:paraId="1C8A2542" w14:textId="77777777" w:rsidR="005763AA" w:rsidRPr="00D914EA" w:rsidRDefault="005763AA" w:rsidP="005763AA">
      <w:pPr>
        <w:numPr>
          <w:ilvl w:val="0"/>
          <w:numId w:val="2"/>
        </w:numPr>
        <w:spacing w:after="200" w:line="276" w:lineRule="auto"/>
        <w:contextualSpacing/>
        <w:rPr>
          <w:rFonts w:ascii="Calibri" w:eastAsia="Calibri" w:hAnsi="Calibri" w:cs="Times New Roman"/>
          <w:sz w:val="24"/>
          <w:szCs w:val="24"/>
        </w:rPr>
      </w:pPr>
      <w:r w:rsidRPr="00D914EA">
        <w:rPr>
          <w:rFonts w:ascii="Calibri" w:eastAsia="Calibri" w:hAnsi="Calibri" w:cs="Times New Roman"/>
          <w:sz w:val="24"/>
          <w:szCs w:val="24"/>
        </w:rPr>
        <w:t xml:space="preserve">Of the abuser – Often the abuser threatens to harm the child or the child’s family if the secret comes out. </w:t>
      </w:r>
    </w:p>
    <w:p w14:paraId="7AC40DB2" w14:textId="77777777" w:rsidR="005763AA" w:rsidRPr="00D914EA" w:rsidRDefault="005763AA" w:rsidP="005763AA">
      <w:pPr>
        <w:numPr>
          <w:ilvl w:val="0"/>
          <w:numId w:val="2"/>
        </w:numPr>
        <w:spacing w:after="200" w:line="276" w:lineRule="auto"/>
        <w:contextualSpacing/>
        <w:rPr>
          <w:rFonts w:ascii="Calibri" w:eastAsia="Calibri" w:hAnsi="Calibri" w:cs="Times New Roman"/>
          <w:sz w:val="24"/>
          <w:szCs w:val="24"/>
        </w:rPr>
      </w:pPr>
      <w:r w:rsidRPr="00D914EA">
        <w:rPr>
          <w:rFonts w:ascii="Calibri" w:eastAsia="Calibri" w:hAnsi="Calibri" w:cs="Times New Roman"/>
          <w:sz w:val="24"/>
          <w:szCs w:val="24"/>
        </w:rPr>
        <w:t>Of not being believed – Often the child reasons that adults are older and wiser and always right, so why would parents (teachers, other adults) believe the child is telling the truth and the adult is lying? They may also fear that their parents will believe they’re imagining things or making up the story.</w:t>
      </w:r>
      <w:r>
        <w:rPr>
          <w:rFonts w:ascii="Calibri" w:eastAsia="Calibri" w:hAnsi="Calibri" w:cs="Times New Roman"/>
          <w:sz w:val="24"/>
          <w:szCs w:val="24"/>
        </w:rPr>
        <w:t xml:space="preserve"> Abusers often tell the child that the child’s parents will believe his story and not the child’s. </w:t>
      </w:r>
    </w:p>
    <w:p w14:paraId="4E4E52C2" w14:textId="77777777" w:rsidR="005763AA" w:rsidRPr="00D914EA" w:rsidRDefault="005763AA" w:rsidP="005763AA">
      <w:pPr>
        <w:numPr>
          <w:ilvl w:val="0"/>
          <w:numId w:val="2"/>
        </w:numPr>
        <w:spacing w:after="200" w:line="276" w:lineRule="auto"/>
        <w:contextualSpacing/>
        <w:rPr>
          <w:rFonts w:ascii="Calibri" w:eastAsia="Calibri" w:hAnsi="Calibri" w:cs="Times New Roman"/>
          <w:sz w:val="24"/>
          <w:szCs w:val="24"/>
        </w:rPr>
      </w:pPr>
      <w:r w:rsidRPr="00D914EA">
        <w:rPr>
          <w:rFonts w:ascii="Calibri" w:eastAsia="Calibri" w:hAnsi="Calibri" w:cs="Times New Roman"/>
          <w:sz w:val="24"/>
          <w:szCs w:val="24"/>
        </w:rPr>
        <w:t xml:space="preserve">Of being </w:t>
      </w:r>
      <w:r>
        <w:rPr>
          <w:rFonts w:ascii="Calibri" w:eastAsia="Calibri" w:hAnsi="Calibri" w:cs="Times New Roman"/>
          <w:sz w:val="24"/>
          <w:szCs w:val="24"/>
        </w:rPr>
        <w:t xml:space="preserve">punished for causing the abuse, especially in homes where parents are strict and keep order with physical or rigorous punishments. </w:t>
      </w:r>
    </w:p>
    <w:p w14:paraId="2DC9C84D" w14:textId="77777777" w:rsidR="005763AA" w:rsidRPr="00D914EA" w:rsidRDefault="005763AA" w:rsidP="005763AA">
      <w:pPr>
        <w:ind w:left="1080"/>
        <w:contextualSpacing/>
        <w:rPr>
          <w:rFonts w:ascii="Calibri" w:eastAsia="Calibri" w:hAnsi="Calibri" w:cs="Times New Roman"/>
          <w:sz w:val="24"/>
          <w:szCs w:val="24"/>
        </w:rPr>
      </w:pPr>
    </w:p>
    <w:p w14:paraId="3115F410" w14:textId="77777777" w:rsidR="005763AA" w:rsidRPr="00D914EA" w:rsidRDefault="005763AA" w:rsidP="005763AA">
      <w:pPr>
        <w:numPr>
          <w:ilvl w:val="0"/>
          <w:numId w:val="1"/>
        </w:numPr>
        <w:spacing w:after="200" w:line="276" w:lineRule="auto"/>
        <w:contextualSpacing/>
        <w:rPr>
          <w:rFonts w:ascii="Calibri" w:eastAsia="Calibri" w:hAnsi="Calibri" w:cs="Times New Roman"/>
          <w:sz w:val="24"/>
          <w:szCs w:val="24"/>
        </w:rPr>
      </w:pPr>
      <w:r w:rsidRPr="00D914EA">
        <w:rPr>
          <w:rFonts w:ascii="Calibri" w:eastAsia="Calibri" w:hAnsi="Calibri" w:cs="Times New Roman"/>
          <w:sz w:val="24"/>
          <w:szCs w:val="24"/>
        </w:rPr>
        <w:t xml:space="preserve">Blaming themselves. </w:t>
      </w:r>
      <w:r w:rsidRPr="00D914EA">
        <w:rPr>
          <w:rFonts w:ascii="Calibri" w:eastAsia="Calibri" w:hAnsi="Calibri" w:cs="Times New Roman"/>
          <w:i/>
          <w:sz w:val="24"/>
          <w:szCs w:val="24"/>
        </w:rPr>
        <w:t xml:space="preserve">Since grown-ups are “always </w:t>
      </w:r>
      <w:proofErr w:type="gramStart"/>
      <w:r w:rsidRPr="00D914EA">
        <w:rPr>
          <w:rFonts w:ascii="Calibri" w:eastAsia="Calibri" w:hAnsi="Calibri" w:cs="Times New Roman"/>
          <w:i/>
          <w:sz w:val="24"/>
          <w:szCs w:val="24"/>
        </w:rPr>
        <w:t xml:space="preserve">right” </w:t>
      </w:r>
      <w:r w:rsidRPr="00D914EA">
        <w:rPr>
          <w:rFonts w:ascii="Calibri" w:eastAsia="Calibri" w:hAnsi="Calibri" w:cs="Times New Roman"/>
          <w:sz w:val="24"/>
          <w:szCs w:val="24"/>
        </w:rPr>
        <w:t xml:space="preserve"> the</w:t>
      </w:r>
      <w:proofErr w:type="gramEnd"/>
      <w:r w:rsidRPr="00D914EA">
        <w:rPr>
          <w:rFonts w:ascii="Calibri" w:eastAsia="Calibri" w:hAnsi="Calibri" w:cs="Times New Roman"/>
          <w:sz w:val="24"/>
          <w:szCs w:val="24"/>
        </w:rPr>
        <w:t xml:space="preserve"> child reasons, </w:t>
      </w:r>
      <w:r w:rsidRPr="00D914EA">
        <w:rPr>
          <w:rFonts w:ascii="Calibri" w:eastAsia="Calibri" w:hAnsi="Calibri" w:cs="Times New Roman"/>
          <w:i/>
          <w:sz w:val="24"/>
          <w:szCs w:val="24"/>
        </w:rPr>
        <w:t xml:space="preserve">I must have done something wrong to cause this. </w:t>
      </w:r>
      <w:r w:rsidRPr="00D914EA">
        <w:rPr>
          <w:rFonts w:ascii="Calibri" w:eastAsia="Calibri" w:hAnsi="Calibri" w:cs="Times New Roman"/>
          <w:sz w:val="24"/>
          <w:szCs w:val="24"/>
        </w:rPr>
        <w:t xml:space="preserve">The child views the abuse as punishment for being a bad person. Children may think they were abused because there is something wrong with them, that they are bad or dirty. Though many children are manipulated, bribed, or tricked into sexual abuse, victims still blame themselves. Some abusers convince the victims that they enjoyed the abuse or they wouldn’t have let it continue. So victims are ashamed to tell. </w:t>
      </w:r>
      <w:r>
        <w:rPr>
          <w:rFonts w:ascii="Calibri" w:eastAsia="Calibri" w:hAnsi="Calibri" w:cs="Times New Roman"/>
          <w:sz w:val="24"/>
          <w:szCs w:val="24"/>
        </w:rPr>
        <w:t xml:space="preserve">Though this is faulty reasoning, in 100% of the cases we have dealt with, the victim feels that he/she is the one at fault for the abuse. The guilt and the belief that the reason he/she was abused is because he/she is a horrible person is a common but terrible consequence of sexual abuse of the child. “Victims report shame as the most damaging symptom of sexual abuse” (Jeannette Vought: Christian Recovery </w:t>
      </w:r>
      <w:proofErr w:type="spellStart"/>
      <w:r>
        <w:rPr>
          <w:rFonts w:ascii="Calibri" w:eastAsia="Calibri" w:hAnsi="Calibri" w:cs="Times New Roman"/>
          <w:sz w:val="24"/>
          <w:szCs w:val="24"/>
        </w:rPr>
        <w:t>Center</w:t>
      </w:r>
      <w:proofErr w:type="spellEnd"/>
      <w:r>
        <w:rPr>
          <w:rFonts w:ascii="Calibri" w:eastAsia="Calibri" w:hAnsi="Calibri" w:cs="Times New Roman"/>
          <w:sz w:val="24"/>
          <w:szCs w:val="24"/>
        </w:rPr>
        <w:t>, Minneapolis, MN.)</w:t>
      </w:r>
    </w:p>
    <w:p w14:paraId="3240C53B" w14:textId="77777777" w:rsidR="005763AA" w:rsidRPr="00D914EA" w:rsidRDefault="005763AA" w:rsidP="005763AA">
      <w:pPr>
        <w:ind w:left="720"/>
        <w:contextualSpacing/>
        <w:rPr>
          <w:rFonts w:ascii="Calibri" w:eastAsia="Calibri" w:hAnsi="Calibri" w:cs="Times New Roman"/>
          <w:sz w:val="24"/>
          <w:szCs w:val="24"/>
        </w:rPr>
      </w:pPr>
    </w:p>
    <w:p w14:paraId="79DB43D8" w14:textId="77777777" w:rsidR="005763AA" w:rsidRPr="00D914EA" w:rsidRDefault="005763AA" w:rsidP="005763AA">
      <w:pPr>
        <w:numPr>
          <w:ilvl w:val="0"/>
          <w:numId w:val="1"/>
        </w:numPr>
        <w:spacing w:after="200" w:line="276" w:lineRule="auto"/>
        <w:contextualSpacing/>
        <w:rPr>
          <w:rFonts w:ascii="Calibri" w:eastAsia="Calibri" w:hAnsi="Calibri" w:cs="Times New Roman"/>
          <w:sz w:val="24"/>
          <w:szCs w:val="24"/>
        </w:rPr>
      </w:pPr>
      <w:r w:rsidRPr="00D914EA">
        <w:rPr>
          <w:rFonts w:ascii="Calibri" w:eastAsia="Calibri" w:hAnsi="Calibri" w:cs="Times New Roman"/>
          <w:sz w:val="24"/>
          <w:szCs w:val="24"/>
        </w:rPr>
        <w:t>Poor self-esteem or powerlessness. When a trusted friend or loved one uses the child’s little body for selfish purposes, the child often feels unworthy of safety and protection. Learned helplessness.</w:t>
      </w:r>
      <w:r>
        <w:rPr>
          <w:rFonts w:ascii="Calibri" w:eastAsia="Calibri" w:hAnsi="Calibri" w:cs="Times New Roman"/>
          <w:sz w:val="24"/>
          <w:szCs w:val="24"/>
        </w:rPr>
        <w:t xml:space="preserve"> Sexual abuse strips away what little power and dignity a child has.</w:t>
      </w:r>
    </w:p>
    <w:p w14:paraId="6BC6A662" w14:textId="77777777" w:rsidR="005763AA" w:rsidRPr="00D914EA" w:rsidRDefault="005763AA" w:rsidP="005763AA">
      <w:pPr>
        <w:ind w:left="720"/>
        <w:contextualSpacing/>
        <w:rPr>
          <w:rFonts w:ascii="Calibri" w:eastAsia="Calibri" w:hAnsi="Calibri" w:cs="Times New Roman"/>
          <w:sz w:val="24"/>
          <w:szCs w:val="24"/>
        </w:rPr>
      </w:pPr>
    </w:p>
    <w:p w14:paraId="3EE9F39D" w14:textId="77777777" w:rsidR="005763AA" w:rsidRPr="00D914EA" w:rsidRDefault="005763AA" w:rsidP="005763AA">
      <w:pPr>
        <w:numPr>
          <w:ilvl w:val="0"/>
          <w:numId w:val="1"/>
        </w:numPr>
        <w:spacing w:after="200" w:line="276" w:lineRule="auto"/>
        <w:contextualSpacing/>
        <w:rPr>
          <w:rFonts w:ascii="Calibri" w:eastAsia="Calibri" w:hAnsi="Calibri" w:cs="Times New Roman"/>
          <w:sz w:val="24"/>
          <w:szCs w:val="24"/>
        </w:rPr>
      </w:pPr>
      <w:r w:rsidRPr="00D914EA">
        <w:rPr>
          <w:rFonts w:ascii="Calibri" w:eastAsia="Calibri" w:hAnsi="Calibri" w:cs="Times New Roman"/>
          <w:sz w:val="24"/>
          <w:szCs w:val="24"/>
        </w:rPr>
        <w:t>Denial. Pretending it never happened is a defen</w:t>
      </w:r>
      <w:r>
        <w:rPr>
          <w:rFonts w:ascii="Calibri" w:eastAsia="Calibri" w:hAnsi="Calibri" w:cs="Times New Roman"/>
          <w:sz w:val="24"/>
          <w:szCs w:val="24"/>
        </w:rPr>
        <w:t>c</w:t>
      </w:r>
      <w:r w:rsidRPr="00D914EA">
        <w:rPr>
          <w:rFonts w:ascii="Calibri" w:eastAsia="Calibri" w:hAnsi="Calibri" w:cs="Times New Roman"/>
          <w:sz w:val="24"/>
          <w:szCs w:val="24"/>
        </w:rPr>
        <w:t>e mechanism children use to try to make sense of the world and maintain their sanity.</w:t>
      </w:r>
      <w:r>
        <w:rPr>
          <w:rFonts w:ascii="Calibri" w:eastAsia="Calibri" w:hAnsi="Calibri" w:cs="Times New Roman"/>
          <w:sz w:val="24"/>
          <w:szCs w:val="24"/>
        </w:rPr>
        <w:t xml:space="preserve"> Easier / safer to deny reality or minimize especially if the abuser is a parent. </w:t>
      </w:r>
      <w:r w:rsidRPr="00D914EA">
        <w:rPr>
          <w:rFonts w:ascii="Calibri" w:eastAsia="Calibri" w:hAnsi="Calibri" w:cs="Times New Roman"/>
          <w:sz w:val="24"/>
          <w:szCs w:val="24"/>
        </w:rPr>
        <w:t xml:space="preserve"> </w:t>
      </w:r>
    </w:p>
    <w:p w14:paraId="3033AB2C" w14:textId="77777777" w:rsidR="005763AA" w:rsidRPr="00D914EA" w:rsidRDefault="005763AA" w:rsidP="005763AA">
      <w:pPr>
        <w:ind w:left="720"/>
        <w:contextualSpacing/>
        <w:rPr>
          <w:rFonts w:ascii="Calibri" w:eastAsia="Calibri" w:hAnsi="Calibri" w:cs="Times New Roman"/>
          <w:sz w:val="24"/>
          <w:szCs w:val="24"/>
        </w:rPr>
      </w:pPr>
    </w:p>
    <w:p w14:paraId="493A885B" w14:textId="77777777" w:rsidR="005763AA" w:rsidRPr="00D914EA" w:rsidRDefault="005763AA" w:rsidP="005763AA">
      <w:pPr>
        <w:numPr>
          <w:ilvl w:val="0"/>
          <w:numId w:val="1"/>
        </w:numPr>
        <w:spacing w:after="200" w:line="276" w:lineRule="auto"/>
        <w:contextualSpacing/>
        <w:rPr>
          <w:rFonts w:ascii="Calibri" w:eastAsia="Calibri" w:hAnsi="Calibri" w:cs="Times New Roman"/>
          <w:sz w:val="24"/>
          <w:szCs w:val="24"/>
        </w:rPr>
      </w:pPr>
      <w:r w:rsidRPr="00D914EA">
        <w:rPr>
          <w:rFonts w:ascii="Calibri" w:eastAsia="Calibri" w:hAnsi="Calibri" w:cs="Times New Roman"/>
          <w:sz w:val="24"/>
          <w:szCs w:val="24"/>
        </w:rPr>
        <w:lastRenderedPageBreak/>
        <w:t xml:space="preserve">Trying to keep the family together. If the abuser is a family member, silence is the price children choose to pay in order to maintain some stability and security in their chaotic world. It seems their only option. </w:t>
      </w:r>
    </w:p>
    <w:p w14:paraId="658DEEF0" w14:textId="77777777" w:rsidR="005763AA" w:rsidRPr="00D914EA" w:rsidRDefault="005763AA" w:rsidP="005763AA">
      <w:pPr>
        <w:ind w:left="720"/>
        <w:contextualSpacing/>
        <w:rPr>
          <w:rFonts w:ascii="Calibri" w:eastAsia="Calibri" w:hAnsi="Calibri" w:cs="Times New Roman"/>
          <w:sz w:val="24"/>
          <w:szCs w:val="24"/>
        </w:rPr>
      </w:pPr>
    </w:p>
    <w:p w14:paraId="11144BE6" w14:textId="77777777" w:rsidR="005763AA" w:rsidRPr="00D914EA" w:rsidRDefault="005763AA" w:rsidP="005763AA">
      <w:pPr>
        <w:numPr>
          <w:ilvl w:val="0"/>
          <w:numId w:val="1"/>
        </w:numPr>
        <w:spacing w:after="200" w:line="276" w:lineRule="auto"/>
        <w:contextualSpacing/>
        <w:rPr>
          <w:rFonts w:ascii="Calibri" w:eastAsia="Calibri" w:hAnsi="Calibri" w:cs="Times New Roman"/>
          <w:sz w:val="24"/>
          <w:szCs w:val="24"/>
        </w:rPr>
      </w:pPr>
      <w:r w:rsidRPr="00D914EA">
        <w:rPr>
          <w:rFonts w:ascii="Calibri" w:eastAsia="Calibri" w:hAnsi="Calibri" w:cs="Times New Roman"/>
          <w:sz w:val="24"/>
          <w:szCs w:val="24"/>
        </w:rPr>
        <w:t>Confusion. Many question whether they really were abused. They can’t accept the notion that someone they trust and / or love could abuse them. Especially when kids haven’t been educated about sex and good/bad touch, they may not be sure that what is or has happened is wrong.</w:t>
      </w:r>
      <w:r>
        <w:rPr>
          <w:rFonts w:ascii="Calibri" w:eastAsia="Calibri" w:hAnsi="Calibri" w:cs="Times New Roman"/>
          <w:sz w:val="24"/>
          <w:szCs w:val="24"/>
        </w:rPr>
        <w:t xml:space="preserve"> Abusers often disguise abuse in seemingly acceptable </w:t>
      </w:r>
      <w:proofErr w:type="spellStart"/>
      <w:r>
        <w:rPr>
          <w:rFonts w:ascii="Calibri" w:eastAsia="Calibri" w:hAnsi="Calibri" w:cs="Times New Roman"/>
          <w:sz w:val="24"/>
          <w:szCs w:val="24"/>
        </w:rPr>
        <w:t>behaviors</w:t>
      </w:r>
      <w:proofErr w:type="spellEnd"/>
      <w:r>
        <w:rPr>
          <w:rFonts w:ascii="Calibri" w:eastAsia="Calibri" w:hAnsi="Calibri" w:cs="Times New Roman"/>
          <w:sz w:val="24"/>
          <w:szCs w:val="24"/>
        </w:rPr>
        <w:t>—tickling, bathing, diapering, hugging, kissing.</w:t>
      </w:r>
    </w:p>
    <w:p w14:paraId="52B080CF" w14:textId="77777777" w:rsidR="005763AA" w:rsidRDefault="005763AA" w:rsidP="005763AA">
      <w:pPr>
        <w:rPr>
          <w:rFonts w:ascii="Calibri" w:eastAsia="Calibri" w:hAnsi="Calibri" w:cs="Times New Roman"/>
          <w:b/>
          <w:sz w:val="36"/>
          <w:szCs w:val="40"/>
        </w:rPr>
      </w:pPr>
      <w:r>
        <w:rPr>
          <w:rFonts w:ascii="Calibri" w:eastAsia="Calibri" w:hAnsi="Calibri" w:cs="Times New Roman"/>
          <w:b/>
          <w:sz w:val="36"/>
          <w:szCs w:val="40"/>
        </w:rPr>
        <w:br w:type="page"/>
      </w:r>
    </w:p>
    <w:p w14:paraId="4AB8AF53" w14:textId="77777777" w:rsidR="005763AA" w:rsidRDefault="005763AA" w:rsidP="009C6DBF">
      <w:pPr>
        <w:spacing w:after="200"/>
        <w:contextualSpacing/>
        <w:rPr>
          <w:rFonts w:ascii="Calibri" w:eastAsia="Calibri" w:hAnsi="Calibri" w:cs="Times New Roman"/>
          <w:b/>
          <w:sz w:val="36"/>
          <w:szCs w:val="36"/>
        </w:rPr>
      </w:pPr>
      <w:r w:rsidRPr="005763AA">
        <w:rPr>
          <w:rFonts w:ascii="Calibri" w:eastAsia="Calibri" w:hAnsi="Calibri" w:cs="Times New Roman"/>
          <w:b/>
          <w:sz w:val="36"/>
          <w:szCs w:val="36"/>
        </w:rPr>
        <w:lastRenderedPageBreak/>
        <w:t>Handout #</w:t>
      </w:r>
      <w:r w:rsidR="00354944">
        <w:rPr>
          <w:rFonts w:ascii="Calibri" w:eastAsia="Calibri" w:hAnsi="Calibri" w:cs="Times New Roman"/>
          <w:b/>
          <w:sz w:val="36"/>
          <w:szCs w:val="36"/>
        </w:rPr>
        <w:t>6</w:t>
      </w:r>
    </w:p>
    <w:p w14:paraId="2A2ACE02" w14:textId="77777777" w:rsidR="005763AA" w:rsidRPr="00884DED" w:rsidRDefault="005763AA" w:rsidP="005763AA">
      <w:pPr>
        <w:spacing w:after="200"/>
        <w:contextualSpacing/>
        <w:rPr>
          <w:rFonts w:ascii="Calibri" w:eastAsia="Calibri" w:hAnsi="Calibri" w:cs="Times New Roman"/>
          <w:b/>
          <w:sz w:val="44"/>
          <w:szCs w:val="40"/>
        </w:rPr>
      </w:pPr>
      <w:r w:rsidRPr="00884DED">
        <w:rPr>
          <w:rFonts w:ascii="Calibri" w:eastAsia="Calibri" w:hAnsi="Calibri" w:cs="Times New Roman"/>
          <w:b/>
          <w:sz w:val="44"/>
          <w:szCs w:val="40"/>
        </w:rPr>
        <w:t>Responding to a disclosure of sexual abuse</w:t>
      </w:r>
    </w:p>
    <w:p w14:paraId="472DE7CF" w14:textId="77777777" w:rsidR="005763AA" w:rsidRDefault="005763AA" w:rsidP="005763AA">
      <w:pPr>
        <w:spacing w:after="200" w:line="276" w:lineRule="auto"/>
        <w:rPr>
          <w:rFonts w:ascii="Calibri" w:eastAsia="Calibri" w:hAnsi="Calibri" w:cs="Times New Roman"/>
          <w:sz w:val="28"/>
          <w:szCs w:val="40"/>
        </w:rPr>
      </w:pPr>
      <w:r>
        <w:rPr>
          <w:rFonts w:ascii="Calibri" w:eastAsia="Calibri" w:hAnsi="Calibri" w:cs="Times New Roman"/>
          <w:sz w:val="28"/>
          <w:szCs w:val="40"/>
        </w:rPr>
        <w:t xml:space="preserve">“DISCLOSURE of sexual abuse means a child has chosen you as a person he or she trusts enough to tell. It is the moment when children learn whether others can be trusted to stand up for them.”    ~Darkness to Light, </w:t>
      </w:r>
      <w:hyperlink r:id="rId9" w:history="1">
        <w:r w:rsidRPr="00CD6BEF">
          <w:rPr>
            <w:rStyle w:val="Hyperlink"/>
            <w:rFonts w:ascii="Calibri" w:eastAsia="Calibri" w:hAnsi="Calibri" w:cs="Times New Roman"/>
            <w:sz w:val="28"/>
            <w:szCs w:val="40"/>
          </w:rPr>
          <w:t>www.d2l.org</w:t>
        </w:r>
      </w:hyperlink>
    </w:p>
    <w:p w14:paraId="4722DC2C" w14:textId="77777777" w:rsidR="005763AA" w:rsidRDefault="005763AA" w:rsidP="005763AA">
      <w:pPr>
        <w:spacing w:after="200" w:line="276" w:lineRule="auto"/>
        <w:rPr>
          <w:rFonts w:ascii="Calibri" w:eastAsia="Calibri" w:hAnsi="Calibri" w:cs="Times New Roman"/>
          <w:sz w:val="28"/>
          <w:szCs w:val="40"/>
        </w:rPr>
      </w:pPr>
    </w:p>
    <w:p w14:paraId="1F655403" w14:textId="77777777" w:rsidR="005763AA" w:rsidRDefault="005763AA" w:rsidP="005763AA">
      <w:pPr>
        <w:pStyle w:val="ListParagraph"/>
        <w:numPr>
          <w:ilvl w:val="0"/>
          <w:numId w:val="14"/>
        </w:numPr>
        <w:spacing w:after="200" w:line="276" w:lineRule="auto"/>
        <w:rPr>
          <w:rFonts w:ascii="Calibri" w:eastAsia="Calibri" w:hAnsi="Calibri" w:cs="Times New Roman"/>
          <w:sz w:val="28"/>
          <w:szCs w:val="40"/>
        </w:rPr>
      </w:pPr>
      <w:r>
        <w:rPr>
          <w:rFonts w:ascii="Calibri" w:eastAsia="Calibri" w:hAnsi="Calibri" w:cs="Times New Roman"/>
          <w:sz w:val="28"/>
          <w:szCs w:val="40"/>
        </w:rPr>
        <w:t xml:space="preserve">Stay calm. Don’t over-react. </w:t>
      </w:r>
    </w:p>
    <w:p w14:paraId="0D54AA45" w14:textId="77777777" w:rsidR="005763AA" w:rsidRDefault="005763AA" w:rsidP="005763AA">
      <w:pPr>
        <w:pStyle w:val="ListParagraph"/>
        <w:numPr>
          <w:ilvl w:val="1"/>
          <w:numId w:val="14"/>
        </w:numPr>
        <w:spacing w:after="200" w:line="276" w:lineRule="auto"/>
        <w:rPr>
          <w:rFonts w:ascii="Calibri" w:eastAsia="Calibri" w:hAnsi="Calibri" w:cs="Times New Roman"/>
          <w:sz w:val="28"/>
          <w:szCs w:val="40"/>
        </w:rPr>
      </w:pPr>
      <w:r>
        <w:rPr>
          <w:rFonts w:ascii="Calibri" w:eastAsia="Calibri" w:hAnsi="Calibri" w:cs="Times New Roman"/>
          <w:sz w:val="28"/>
          <w:szCs w:val="40"/>
        </w:rPr>
        <w:t>When your child breaks an arm, you must stay calm and take appropriate action. Reacting to sexual abuse is the same. When you react with shock, anger or disbelief, the child will likely:</w:t>
      </w:r>
    </w:p>
    <w:p w14:paraId="0414CEDE" w14:textId="77777777" w:rsidR="005763AA" w:rsidRDefault="005763AA" w:rsidP="005763AA">
      <w:pPr>
        <w:pStyle w:val="ListParagraph"/>
        <w:numPr>
          <w:ilvl w:val="2"/>
          <w:numId w:val="14"/>
        </w:numPr>
        <w:spacing w:after="200" w:line="276" w:lineRule="auto"/>
        <w:rPr>
          <w:rFonts w:ascii="Calibri" w:eastAsia="Calibri" w:hAnsi="Calibri" w:cs="Times New Roman"/>
          <w:sz w:val="28"/>
          <w:szCs w:val="40"/>
        </w:rPr>
      </w:pPr>
      <w:r>
        <w:rPr>
          <w:rFonts w:ascii="Calibri" w:eastAsia="Calibri" w:hAnsi="Calibri" w:cs="Times New Roman"/>
          <w:sz w:val="28"/>
          <w:szCs w:val="40"/>
        </w:rPr>
        <w:t>Feel even more ashamed and guilty.</w:t>
      </w:r>
    </w:p>
    <w:p w14:paraId="2D50DE29" w14:textId="77777777" w:rsidR="005763AA" w:rsidRDefault="005763AA" w:rsidP="005763AA">
      <w:pPr>
        <w:pStyle w:val="ListParagraph"/>
        <w:numPr>
          <w:ilvl w:val="2"/>
          <w:numId w:val="14"/>
        </w:numPr>
        <w:spacing w:after="200" w:line="276" w:lineRule="auto"/>
        <w:rPr>
          <w:rFonts w:ascii="Calibri" w:eastAsia="Calibri" w:hAnsi="Calibri" w:cs="Times New Roman"/>
          <w:sz w:val="28"/>
          <w:szCs w:val="40"/>
        </w:rPr>
      </w:pPr>
      <w:r>
        <w:rPr>
          <w:rFonts w:ascii="Calibri" w:eastAsia="Calibri" w:hAnsi="Calibri" w:cs="Times New Roman"/>
          <w:sz w:val="28"/>
          <w:szCs w:val="40"/>
        </w:rPr>
        <w:t>Think that he/she is the cause for the emotion that you display, whether it is horror or anger</w:t>
      </w:r>
    </w:p>
    <w:p w14:paraId="126797A0" w14:textId="77777777" w:rsidR="005763AA" w:rsidRDefault="005763AA" w:rsidP="005763AA">
      <w:pPr>
        <w:pStyle w:val="ListParagraph"/>
        <w:numPr>
          <w:ilvl w:val="2"/>
          <w:numId w:val="14"/>
        </w:numPr>
        <w:spacing w:after="200" w:line="276" w:lineRule="auto"/>
        <w:rPr>
          <w:rFonts w:ascii="Calibri" w:eastAsia="Calibri" w:hAnsi="Calibri" w:cs="Times New Roman"/>
          <w:sz w:val="28"/>
          <w:szCs w:val="40"/>
        </w:rPr>
      </w:pPr>
      <w:r>
        <w:rPr>
          <w:rFonts w:ascii="Calibri" w:eastAsia="Calibri" w:hAnsi="Calibri" w:cs="Times New Roman"/>
          <w:sz w:val="28"/>
          <w:szCs w:val="40"/>
        </w:rPr>
        <w:t>Shut down</w:t>
      </w:r>
    </w:p>
    <w:p w14:paraId="2B30889A" w14:textId="77777777" w:rsidR="005763AA" w:rsidRDefault="005763AA" w:rsidP="005763AA">
      <w:pPr>
        <w:pStyle w:val="ListParagraph"/>
        <w:numPr>
          <w:ilvl w:val="2"/>
          <w:numId w:val="14"/>
        </w:numPr>
        <w:spacing w:after="200" w:line="276" w:lineRule="auto"/>
        <w:rPr>
          <w:rFonts w:ascii="Calibri" w:eastAsia="Calibri" w:hAnsi="Calibri" w:cs="Times New Roman"/>
          <w:sz w:val="28"/>
          <w:szCs w:val="40"/>
        </w:rPr>
      </w:pPr>
      <w:r>
        <w:rPr>
          <w:rFonts w:ascii="Calibri" w:eastAsia="Calibri" w:hAnsi="Calibri" w:cs="Times New Roman"/>
          <w:sz w:val="28"/>
          <w:szCs w:val="40"/>
        </w:rPr>
        <w:t>Change or retract the story, when, in fact, abuse is actually occurring</w:t>
      </w:r>
    </w:p>
    <w:p w14:paraId="7FF54D9D" w14:textId="77777777" w:rsidR="005763AA" w:rsidRDefault="005763AA" w:rsidP="005763AA">
      <w:pPr>
        <w:pStyle w:val="ListParagraph"/>
        <w:numPr>
          <w:ilvl w:val="1"/>
          <w:numId w:val="14"/>
        </w:numPr>
        <w:spacing w:after="200" w:line="276" w:lineRule="auto"/>
        <w:rPr>
          <w:rFonts w:ascii="Calibri" w:eastAsia="Calibri" w:hAnsi="Calibri" w:cs="Times New Roman"/>
          <w:sz w:val="28"/>
          <w:szCs w:val="40"/>
        </w:rPr>
      </w:pPr>
      <w:r>
        <w:rPr>
          <w:rFonts w:ascii="Calibri" w:eastAsia="Calibri" w:hAnsi="Calibri" w:cs="Times New Roman"/>
          <w:sz w:val="28"/>
          <w:szCs w:val="40"/>
        </w:rPr>
        <w:t>Try not to show anger toward the offender who may be someone the child loves. You can add to the child’s burden by showing how upset you are.</w:t>
      </w:r>
    </w:p>
    <w:p w14:paraId="00AF7FCB" w14:textId="77777777" w:rsidR="005763AA" w:rsidRDefault="005763AA" w:rsidP="005763AA">
      <w:pPr>
        <w:pStyle w:val="ListParagraph"/>
        <w:numPr>
          <w:ilvl w:val="1"/>
          <w:numId w:val="14"/>
        </w:numPr>
        <w:spacing w:after="200" w:line="276" w:lineRule="auto"/>
        <w:rPr>
          <w:rFonts w:ascii="Calibri" w:eastAsia="Calibri" w:hAnsi="Calibri" w:cs="Times New Roman"/>
          <w:sz w:val="28"/>
          <w:szCs w:val="40"/>
        </w:rPr>
      </w:pPr>
      <w:r>
        <w:rPr>
          <w:rFonts w:ascii="Calibri" w:eastAsia="Calibri" w:hAnsi="Calibri" w:cs="Times New Roman"/>
          <w:sz w:val="28"/>
          <w:szCs w:val="40"/>
        </w:rPr>
        <w:t>It will help the child to know you are now in control of a situation that may be very scary.</w:t>
      </w:r>
    </w:p>
    <w:p w14:paraId="67C636AE" w14:textId="77777777" w:rsidR="005763AA" w:rsidRPr="004A44CD" w:rsidRDefault="005763AA" w:rsidP="005763AA">
      <w:pPr>
        <w:pStyle w:val="ListParagraph"/>
        <w:numPr>
          <w:ilvl w:val="0"/>
          <w:numId w:val="14"/>
        </w:numPr>
        <w:spacing w:after="200" w:line="276" w:lineRule="auto"/>
        <w:rPr>
          <w:rFonts w:ascii="Calibri" w:eastAsia="Calibri" w:hAnsi="Calibri" w:cs="Times New Roman"/>
          <w:sz w:val="28"/>
          <w:szCs w:val="40"/>
        </w:rPr>
      </w:pPr>
      <w:r>
        <w:rPr>
          <w:rFonts w:ascii="Calibri" w:eastAsia="Calibri" w:hAnsi="Calibri" w:cs="Times New Roman"/>
          <w:sz w:val="28"/>
          <w:szCs w:val="40"/>
        </w:rPr>
        <w:t>Believe him or her. Children don’t make up, imagine or lie about sexual abuse. Take him/her seriously and follow up on his/her instincts.</w:t>
      </w:r>
    </w:p>
    <w:p w14:paraId="3A2CAA4C" w14:textId="77777777" w:rsidR="005763AA" w:rsidRDefault="005763AA" w:rsidP="005763AA">
      <w:pPr>
        <w:pStyle w:val="ListParagraph"/>
        <w:numPr>
          <w:ilvl w:val="0"/>
          <w:numId w:val="14"/>
        </w:numPr>
        <w:spacing w:after="200" w:line="276" w:lineRule="auto"/>
        <w:rPr>
          <w:rFonts w:ascii="Calibri" w:eastAsia="Calibri" w:hAnsi="Calibri" w:cs="Times New Roman"/>
          <w:sz w:val="28"/>
          <w:szCs w:val="40"/>
        </w:rPr>
      </w:pPr>
      <w:r>
        <w:rPr>
          <w:rFonts w:ascii="Calibri" w:eastAsia="Calibri" w:hAnsi="Calibri" w:cs="Times New Roman"/>
          <w:sz w:val="28"/>
          <w:szCs w:val="40"/>
        </w:rPr>
        <w:t>Reassure the child. Children often feel responsible for or guilty about the incident; emphasize it is not the child’s fault. Tell him/her you are glad he or she told you.</w:t>
      </w:r>
    </w:p>
    <w:p w14:paraId="5E8DF8EE" w14:textId="77777777" w:rsidR="005763AA" w:rsidRDefault="005763AA" w:rsidP="005763AA">
      <w:pPr>
        <w:pStyle w:val="ListParagraph"/>
        <w:numPr>
          <w:ilvl w:val="0"/>
          <w:numId w:val="14"/>
        </w:numPr>
        <w:spacing w:after="200" w:line="276" w:lineRule="auto"/>
        <w:rPr>
          <w:rFonts w:ascii="Calibri" w:eastAsia="Calibri" w:hAnsi="Calibri" w:cs="Times New Roman"/>
          <w:sz w:val="28"/>
          <w:szCs w:val="40"/>
        </w:rPr>
      </w:pPr>
      <w:r>
        <w:rPr>
          <w:rFonts w:ascii="Calibri" w:eastAsia="Calibri" w:hAnsi="Calibri" w:cs="Times New Roman"/>
          <w:sz w:val="28"/>
          <w:szCs w:val="40"/>
        </w:rPr>
        <w:t xml:space="preserve">Encourage the child to talk. </w:t>
      </w:r>
    </w:p>
    <w:p w14:paraId="07939BB4" w14:textId="77777777" w:rsidR="005763AA" w:rsidRDefault="005763AA" w:rsidP="005763AA">
      <w:pPr>
        <w:pStyle w:val="ListParagraph"/>
        <w:numPr>
          <w:ilvl w:val="1"/>
          <w:numId w:val="14"/>
        </w:numPr>
        <w:spacing w:after="200" w:line="276" w:lineRule="auto"/>
        <w:rPr>
          <w:rFonts w:ascii="Calibri" w:eastAsia="Calibri" w:hAnsi="Calibri" w:cs="Times New Roman"/>
          <w:sz w:val="28"/>
          <w:szCs w:val="40"/>
        </w:rPr>
      </w:pPr>
      <w:r>
        <w:rPr>
          <w:rFonts w:ascii="Calibri" w:eastAsia="Calibri" w:hAnsi="Calibri" w:cs="Times New Roman"/>
          <w:sz w:val="28"/>
          <w:szCs w:val="40"/>
        </w:rPr>
        <w:t xml:space="preserve">Give the child your attention. </w:t>
      </w:r>
    </w:p>
    <w:p w14:paraId="44C908AE" w14:textId="77777777" w:rsidR="005763AA" w:rsidRDefault="005763AA" w:rsidP="005763AA">
      <w:pPr>
        <w:pStyle w:val="ListParagraph"/>
        <w:numPr>
          <w:ilvl w:val="1"/>
          <w:numId w:val="14"/>
        </w:numPr>
        <w:spacing w:after="200" w:line="276" w:lineRule="auto"/>
        <w:rPr>
          <w:rFonts w:ascii="Calibri" w:eastAsia="Calibri" w:hAnsi="Calibri" w:cs="Times New Roman"/>
          <w:sz w:val="28"/>
          <w:szCs w:val="40"/>
        </w:rPr>
      </w:pPr>
      <w:r>
        <w:rPr>
          <w:rFonts w:ascii="Calibri" w:eastAsia="Calibri" w:hAnsi="Calibri" w:cs="Times New Roman"/>
          <w:sz w:val="28"/>
          <w:szCs w:val="40"/>
        </w:rPr>
        <w:t xml:space="preserve">Follow through on what the child has said. Often they will only drop a hint to gauge your reaction. Ask for clarification if something the </w:t>
      </w:r>
      <w:r>
        <w:rPr>
          <w:rFonts w:ascii="Calibri" w:eastAsia="Calibri" w:hAnsi="Calibri" w:cs="Times New Roman"/>
          <w:sz w:val="28"/>
          <w:szCs w:val="40"/>
        </w:rPr>
        <w:lastRenderedPageBreak/>
        <w:t>child has said raises question marks in your mind: “What do you mean by...?”</w:t>
      </w:r>
    </w:p>
    <w:p w14:paraId="6F5ECF34" w14:textId="77777777" w:rsidR="005763AA" w:rsidRDefault="005763AA" w:rsidP="005763AA">
      <w:pPr>
        <w:pStyle w:val="ListParagraph"/>
        <w:numPr>
          <w:ilvl w:val="1"/>
          <w:numId w:val="14"/>
        </w:numPr>
        <w:spacing w:after="200" w:line="276" w:lineRule="auto"/>
        <w:rPr>
          <w:rFonts w:ascii="Calibri" w:eastAsia="Calibri" w:hAnsi="Calibri" w:cs="Times New Roman"/>
          <w:sz w:val="28"/>
          <w:szCs w:val="40"/>
        </w:rPr>
      </w:pPr>
      <w:r>
        <w:rPr>
          <w:rFonts w:ascii="Calibri" w:eastAsia="Calibri" w:hAnsi="Calibri" w:cs="Times New Roman"/>
          <w:sz w:val="28"/>
          <w:szCs w:val="40"/>
        </w:rPr>
        <w:t>Ask open-ended questions such as “What happened then?” Do not ask leading questions about details such as “Did he…” that put words in the child’s mouth.</w:t>
      </w:r>
    </w:p>
    <w:p w14:paraId="233FEF7C" w14:textId="77777777" w:rsidR="005763AA" w:rsidRDefault="005763AA" w:rsidP="005763AA">
      <w:pPr>
        <w:pStyle w:val="ListParagraph"/>
        <w:numPr>
          <w:ilvl w:val="1"/>
          <w:numId w:val="14"/>
        </w:numPr>
        <w:spacing w:after="200" w:line="276" w:lineRule="auto"/>
        <w:rPr>
          <w:rFonts w:ascii="Calibri" w:eastAsia="Calibri" w:hAnsi="Calibri" w:cs="Times New Roman"/>
          <w:sz w:val="28"/>
          <w:szCs w:val="40"/>
        </w:rPr>
      </w:pPr>
      <w:r>
        <w:rPr>
          <w:rFonts w:ascii="Calibri" w:eastAsia="Calibri" w:hAnsi="Calibri" w:cs="Times New Roman"/>
          <w:sz w:val="28"/>
          <w:szCs w:val="40"/>
        </w:rPr>
        <w:t xml:space="preserve">Many older children understand the implications or at least fear the consequences of telling about a sexual abuse incident. Often before they tell a trusted adult, they will ask for your blanket promise of confidentiality, e.g. “Will you promise not to tell anyone what we talk about?” Be prepared to respond carefully with a statement like: “Usually I can keep confidences, but sometimes secrets aren’t safe. I hope you can still tell me what is on your mind and trust me to do what I think is going to help you most.” </w:t>
      </w:r>
    </w:p>
    <w:p w14:paraId="66D3299B" w14:textId="77777777" w:rsidR="005763AA" w:rsidRDefault="005763AA" w:rsidP="005763AA">
      <w:pPr>
        <w:pStyle w:val="ListParagraph"/>
        <w:numPr>
          <w:ilvl w:val="0"/>
          <w:numId w:val="14"/>
        </w:numPr>
        <w:spacing w:after="200" w:line="276" w:lineRule="auto"/>
        <w:rPr>
          <w:rFonts w:ascii="Calibri" w:eastAsia="Calibri" w:hAnsi="Calibri" w:cs="Times New Roman"/>
          <w:sz w:val="28"/>
          <w:szCs w:val="40"/>
        </w:rPr>
      </w:pPr>
      <w:r>
        <w:rPr>
          <w:rFonts w:ascii="Calibri" w:eastAsia="Calibri" w:hAnsi="Calibri" w:cs="Times New Roman"/>
          <w:sz w:val="28"/>
          <w:szCs w:val="40"/>
        </w:rPr>
        <w:t xml:space="preserve">Avoid making promises that you cannot keep; it’s better to give a truthful and realistic answer than let the child down later. </w:t>
      </w:r>
    </w:p>
    <w:p w14:paraId="4DF01D0A" w14:textId="77777777" w:rsidR="005763AA" w:rsidRDefault="005763AA" w:rsidP="005763AA">
      <w:pPr>
        <w:pStyle w:val="ListParagraph"/>
        <w:numPr>
          <w:ilvl w:val="0"/>
          <w:numId w:val="14"/>
        </w:numPr>
        <w:spacing w:after="200" w:line="276" w:lineRule="auto"/>
        <w:rPr>
          <w:rFonts w:ascii="Calibri" w:eastAsia="Calibri" w:hAnsi="Calibri" w:cs="Times New Roman"/>
          <w:sz w:val="28"/>
          <w:szCs w:val="40"/>
        </w:rPr>
      </w:pPr>
      <w:r>
        <w:rPr>
          <w:rFonts w:ascii="Calibri" w:eastAsia="Calibri" w:hAnsi="Calibri" w:cs="Times New Roman"/>
          <w:sz w:val="28"/>
          <w:szCs w:val="40"/>
        </w:rPr>
        <w:t>Take action to make sure the child is safe from the offender and reassure child of this if appropriate</w:t>
      </w:r>
    </w:p>
    <w:p w14:paraId="0F96DA88" w14:textId="77777777" w:rsidR="005763AA" w:rsidRPr="00D62298" w:rsidRDefault="005763AA" w:rsidP="005763AA">
      <w:pPr>
        <w:pStyle w:val="ListParagraph"/>
        <w:numPr>
          <w:ilvl w:val="0"/>
          <w:numId w:val="14"/>
        </w:numPr>
        <w:spacing w:after="200" w:line="276" w:lineRule="auto"/>
        <w:rPr>
          <w:rFonts w:ascii="Calibri" w:eastAsia="Calibri" w:hAnsi="Calibri" w:cs="Times New Roman"/>
          <w:sz w:val="28"/>
          <w:szCs w:val="40"/>
        </w:rPr>
      </w:pPr>
      <w:r>
        <w:rPr>
          <w:rFonts w:ascii="Calibri" w:eastAsia="Calibri" w:hAnsi="Calibri" w:cs="Times New Roman"/>
          <w:sz w:val="28"/>
          <w:szCs w:val="40"/>
        </w:rPr>
        <w:t>Seek medical attention if necessary</w:t>
      </w:r>
    </w:p>
    <w:p w14:paraId="294A5B57" w14:textId="77777777" w:rsidR="005763AA" w:rsidRDefault="005763AA" w:rsidP="005763AA">
      <w:pPr>
        <w:pStyle w:val="ListParagraph"/>
        <w:numPr>
          <w:ilvl w:val="0"/>
          <w:numId w:val="14"/>
        </w:numPr>
        <w:spacing w:after="200" w:line="276" w:lineRule="auto"/>
        <w:rPr>
          <w:rFonts w:ascii="Calibri" w:eastAsia="Calibri" w:hAnsi="Calibri" w:cs="Times New Roman"/>
          <w:sz w:val="28"/>
          <w:szCs w:val="40"/>
        </w:rPr>
      </w:pPr>
      <w:r>
        <w:rPr>
          <w:rFonts w:ascii="Calibri" w:eastAsia="Calibri" w:hAnsi="Calibri" w:cs="Times New Roman"/>
          <w:sz w:val="28"/>
          <w:szCs w:val="40"/>
        </w:rPr>
        <w:t>Keep the structure of the home</w:t>
      </w:r>
    </w:p>
    <w:p w14:paraId="249EDA78" w14:textId="77777777" w:rsidR="005763AA" w:rsidRDefault="005763AA" w:rsidP="005763AA">
      <w:pPr>
        <w:pStyle w:val="ListParagraph"/>
        <w:numPr>
          <w:ilvl w:val="0"/>
          <w:numId w:val="14"/>
        </w:numPr>
        <w:spacing w:after="200" w:line="276" w:lineRule="auto"/>
        <w:rPr>
          <w:rFonts w:ascii="Calibri" w:eastAsia="Calibri" w:hAnsi="Calibri" w:cs="Times New Roman"/>
          <w:sz w:val="28"/>
          <w:szCs w:val="40"/>
        </w:rPr>
      </w:pPr>
      <w:r>
        <w:rPr>
          <w:rFonts w:ascii="Calibri" w:eastAsia="Calibri" w:hAnsi="Calibri" w:cs="Times New Roman"/>
          <w:sz w:val="28"/>
          <w:szCs w:val="40"/>
        </w:rPr>
        <w:t>Seek professional help</w:t>
      </w:r>
    </w:p>
    <w:p w14:paraId="7D2FFA77" w14:textId="77777777" w:rsidR="005763AA" w:rsidRDefault="005763AA" w:rsidP="005763AA">
      <w:pPr>
        <w:pStyle w:val="ListParagraph"/>
        <w:numPr>
          <w:ilvl w:val="0"/>
          <w:numId w:val="14"/>
        </w:numPr>
        <w:spacing w:after="200" w:line="276" w:lineRule="auto"/>
        <w:rPr>
          <w:rFonts w:ascii="Calibri" w:eastAsia="Calibri" w:hAnsi="Calibri" w:cs="Times New Roman"/>
          <w:sz w:val="28"/>
          <w:szCs w:val="40"/>
        </w:rPr>
      </w:pPr>
      <w:r>
        <w:rPr>
          <w:rFonts w:ascii="Calibri" w:eastAsia="Calibri" w:hAnsi="Calibri" w:cs="Times New Roman"/>
          <w:sz w:val="28"/>
          <w:szCs w:val="40"/>
        </w:rPr>
        <w:t xml:space="preserve">If this is not your child, you must inform the parent(s) unless the parent is the offender; all 50 states have laws regarding reporting requirements for professionals working with children. </w:t>
      </w:r>
      <w:hyperlink r:id="rId10" w:history="1">
        <w:r w:rsidRPr="00CD6BEF">
          <w:rPr>
            <w:rStyle w:val="Hyperlink"/>
            <w:rFonts w:ascii="Calibri" w:eastAsia="Calibri" w:hAnsi="Calibri" w:cs="Times New Roman"/>
            <w:sz w:val="28"/>
            <w:szCs w:val="40"/>
          </w:rPr>
          <w:t>www.childwelfare.gov</w:t>
        </w:r>
      </w:hyperlink>
      <w:r>
        <w:rPr>
          <w:rFonts w:ascii="Calibri" w:eastAsia="Calibri" w:hAnsi="Calibri" w:cs="Times New Roman"/>
          <w:sz w:val="28"/>
          <w:szCs w:val="40"/>
        </w:rPr>
        <w:t>.</w:t>
      </w:r>
    </w:p>
    <w:p w14:paraId="34A8B55F" w14:textId="77777777" w:rsidR="005763AA" w:rsidRDefault="005763AA" w:rsidP="005763AA">
      <w:pPr>
        <w:pStyle w:val="ListParagraph"/>
        <w:spacing w:after="200" w:line="276" w:lineRule="auto"/>
        <w:rPr>
          <w:rFonts w:ascii="Calibri" w:eastAsia="Calibri" w:hAnsi="Calibri" w:cs="Times New Roman"/>
          <w:sz w:val="28"/>
          <w:szCs w:val="40"/>
        </w:rPr>
      </w:pPr>
    </w:p>
    <w:p w14:paraId="4742C704" w14:textId="77777777" w:rsidR="005763AA" w:rsidRDefault="005763AA" w:rsidP="005763AA">
      <w:pPr>
        <w:spacing w:after="200" w:line="276" w:lineRule="auto"/>
        <w:rPr>
          <w:rFonts w:ascii="Calibri" w:eastAsia="Calibri" w:hAnsi="Calibri" w:cs="Times New Roman"/>
          <w:sz w:val="28"/>
          <w:szCs w:val="40"/>
        </w:rPr>
      </w:pPr>
    </w:p>
    <w:p w14:paraId="67D9C58F" w14:textId="77777777" w:rsidR="005763AA" w:rsidRPr="009A2F99" w:rsidRDefault="005763AA" w:rsidP="005763AA">
      <w:pPr>
        <w:spacing w:after="200" w:line="276" w:lineRule="auto"/>
        <w:jc w:val="right"/>
        <w:rPr>
          <w:rFonts w:ascii="Calibri" w:eastAsia="Calibri" w:hAnsi="Calibri" w:cs="Times New Roman"/>
          <w:sz w:val="28"/>
          <w:szCs w:val="40"/>
        </w:rPr>
      </w:pPr>
      <w:r>
        <w:rPr>
          <w:rFonts w:ascii="Calibri" w:eastAsia="Calibri" w:hAnsi="Calibri" w:cs="Times New Roman"/>
          <w:sz w:val="28"/>
          <w:szCs w:val="40"/>
        </w:rPr>
        <w:t>Michele Elliott: Preventing Child Sexual Assault, page 35-36</w:t>
      </w:r>
    </w:p>
    <w:p w14:paraId="287CE860" w14:textId="77777777" w:rsidR="005763AA" w:rsidRDefault="005763AA">
      <w:pPr>
        <w:rPr>
          <w:rFonts w:ascii="Calibri" w:eastAsia="Calibri" w:hAnsi="Calibri" w:cs="Times New Roman"/>
          <w:b/>
          <w:sz w:val="32"/>
          <w:szCs w:val="32"/>
          <w:lang w:val="en-US"/>
        </w:rPr>
      </w:pPr>
      <w:r>
        <w:rPr>
          <w:rFonts w:ascii="Calibri" w:eastAsia="Calibri" w:hAnsi="Calibri" w:cs="Times New Roman"/>
          <w:b/>
          <w:sz w:val="32"/>
          <w:szCs w:val="32"/>
          <w:lang w:val="en-US"/>
        </w:rPr>
        <w:br w:type="page"/>
      </w:r>
    </w:p>
    <w:p w14:paraId="5AEB7427" w14:textId="77777777" w:rsidR="00354944" w:rsidRDefault="00354944" w:rsidP="00354944">
      <w:pPr>
        <w:contextualSpacing/>
        <w:rPr>
          <w:rFonts w:ascii="Book Antiqua" w:hAnsi="Book Antiqua"/>
          <w:b/>
        </w:rPr>
      </w:pPr>
      <w:r w:rsidRPr="004C6BEE">
        <w:rPr>
          <w:rFonts w:ascii="Book Antiqua" w:hAnsi="Book Antiqua"/>
          <w:b/>
          <w:sz w:val="36"/>
          <w:szCs w:val="36"/>
        </w:rPr>
        <w:lastRenderedPageBreak/>
        <w:t>Handout #</w:t>
      </w:r>
      <w:r>
        <w:rPr>
          <w:rFonts w:ascii="Book Antiqua" w:hAnsi="Book Antiqua"/>
          <w:b/>
          <w:sz w:val="36"/>
          <w:szCs w:val="36"/>
        </w:rPr>
        <w:t>7</w:t>
      </w:r>
    </w:p>
    <w:p w14:paraId="15D3EEBC" w14:textId="77777777" w:rsidR="00354944" w:rsidRPr="004C6BEE" w:rsidRDefault="00354944" w:rsidP="00354944">
      <w:pPr>
        <w:pStyle w:val="notes"/>
        <w:contextualSpacing/>
        <w:rPr>
          <w:b/>
          <w:color w:val="000000"/>
          <w:sz w:val="36"/>
          <w:szCs w:val="36"/>
        </w:rPr>
      </w:pPr>
      <w:r w:rsidRPr="004C6BEE">
        <w:rPr>
          <w:b/>
          <w:color w:val="000000"/>
          <w:sz w:val="36"/>
          <w:szCs w:val="36"/>
        </w:rPr>
        <w:t>Functional or Dysfunctional Family</w:t>
      </w:r>
      <w:r w:rsidRPr="004C6BEE">
        <w:rPr>
          <w:rStyle w:val="FootnoteReference"/>
          <w:color w:val="000000"/>
          <w:sz w:val="36"/>
          <w:szCs w:val="36"/>
        </w:rPr>
        <w:footnoteReference w:id="1"/>
      </w:r>
    </w:p>
    <w:p w14:paraId="7E7A71B8" w14:textId="77777777" w:rsidR="00354944" w:rsidRDefault="00354944" w:rsidP="00354944">
      <w:pPr>
        <w:pStyle w:val="notes"/>
        <w:rPr>
          <w:color w:val="000000"/>
        </w:rPr>
      </w:pPr>
    </w:p>
    <w:p w14:paraId="3A698E5D" w14:textId="77777777" w:rsidR="00354944" w:rsidRDefault="00354944" w:rsidP="00354944">
      <w:pPr>
        <w:pStyle w:val="notes"/>
        <w:rPr>
          <w:b/>
          <w:color w:val="000000"/>
        </w:rPr>
      </w:pPr>
      <w:r>
        <w:rPr>
          <w:b/>
          <w:color w:val="000000"/>
          <w:u w:val="single"/>
        </w:rPr>
        <w:t xml:space="preserve">General Characteristics of the Functional </w:t>
      </w:r>
      <w:proofErr w:type="gramStart"/>
      <w:r>
        <w:rPr>
          <w:b/>
          <w:color w:val="000000"/>
          <w:u w:val="single"/>
        </w:rPr>
        <w:t>Family :</w:t>
      </w:r>
      <w:proofErr w:type="gramEnd"/>
    </w:p>
    <w:p w14:paraId="7E875CA0" w14:textId="77777777" w:rsidR="00354944" w:rsidRDefault="00354944" w:rsidP="00354944">
      <w:pPr>
        <w:pStyle w:val="notes"/>
        <w:ind w:left="720"/>
        <w:rPr>
          <w:color w:val="000000"/>
        </w:rPr>
      </w:pPr>
    </w:p>
    <w:p w14:paraId="29F953F9" w14:textId="77777777" w:rsidR="00354944" w:rsidRDefault="00354944" w:rsidP="00354944">
      <w:pPr>
        <w:pStyle w:val="notes"/>
        <w:ind w:left="720"/>
        <w:rPr>
          <w:color w:val="000000"/>
        </w:rPr>
      </w:pPr>
      <w:r>
        <w:rPr>
          <w:color w:val="000000"/>
        </w:rPr>
        <w:t>1. The climate of the home is positive. The atmosphere is basically nonjudgmental.</w:t>
      </w:r>
    </w:p>
    <w:p w14:paraId="5D173605" w14:textId="77777777" w:rsidR="00354944" w:rsidRDefault="00354944" w:rsidP="00354944">
      <w:pPr>
        <w:pStyle w:val="notes"/>
        <w:ind w:left="720"/>
        <w:rPr>
          <w:color w:val="000000"/>
        </w:rPr>
      </w:pPr>
    </w:p>
    <w:p w14:paraId="5E80515B" w14:textId="77777777" w:rsidR="00354944" w:rsidRDefault="00354944" w:rsidP="00354944">
      <w:pPr>
        <w:pStyle w:val="notes"/>
        <w:ind w:left="720"/>
        <w:rPr>
          <w:color w:val="000000"/>
        </w:rPr>
      </w:pPr>
      <w:r>
        <w:rPr>
          <w:color w:val="000000"/>
        </w:rPr>
        <w:t xml:space="preserve">2. Each member of the family is valued and accepted for who he or she is. There is regard </w:t>
      </w:r>
    </w:p>
    <w:p w14:paraId="7BBDED57" w14:textId="77777777" w:rsidR="00354944" w:rsidRDefault="00354944" w:rsidP="00354944">
      <w:pPr>
        <w:pStyle w:val="notes"/>
        <w:ind w:left="720"/>
        <w:rPr>
          <w:color w:val="000000"/>
        </w:rPr>
      </w:pPr>
      <w:r>
        <w:rPr>
          <w:color w:val="000000"/>
        </w:rPr>
        <w:t xml:space="preserve">    for individual characteristics. </w:t>
      </w:r>
    </w:p>
    <w:p w14:paraId="40472847" w14:textId="77777777" w:rsidR="00354944" w:rsidRDefault="00354944" w:rsidP="00354944">
      <w:pPr>
        <w:pStyle w:val="notes"/>
        <w:ind w:left="720"/>
        <w:rPr>
          <w:color w:val="000000"/>
        </w:rPr>
      </w:pPr>
    </w:p>
    <w:p w14:paraId="04E1076F" w14:textId="77777777" w:rsidR="00354944" w:rsidRDefault="00354944" w:rsidP="00354944">
      <w:pPr>
        <w:pStyle w:val="notes"/>
        <w:ind w:left="720"/>
        <w:rPr>
          <w:color w:val="000000"/>
        </w:rPr>
      </w:pPr>
      <w:r>
        <w:rPr>
          <w:color w:val="000000"/>
        </w:rPr>
        <w:t xml:space="preserve">3. Each person is allowed to operate within his or her proper role.  A child is allowed to    </w:t>
      </w:r>
    </w:p>
    <w:p w14:paraId="47E6E66B" w14:textId="77777777" w:rsidR="00354944" w:rsidRDefault="00354944" w:rsidP="00354944">
      <w:pPr>
        <w:pStyle w:val="notes"/>
        <w:ind w:left="720"/>
        <w:rPr>
          <w:color w:val="000000"/>
        </w:rPr>
      </w:pPr>
      <w:r>
        <w:rPr>
          <w:color w:val="000000"/>
        </w:rPr>
        <w:t xml:space="preserve">    be a child and an adult </w:t>
      </w:r>
      <w:proofErr w:type="gramStart"/>
      <w:r>
        <w:rPr>
          <w:color w:val="000000"/>
        </w:rPr>
        <w:t>is</w:t>
      </w:r>
      <w:proofErr w:type="gramEnd"/>
      <w:r>
        <w:rPr>
          <w:color w:val="000000"/>
        </w:rPr>
        <w:t xml:space="preserve"> an adult.</w:t>
      </w:r>
    </w:p>
    <w:p w14:paraId="00228073" w14:textId="77777777" w:rsidR="00354944" w:rsidRDefault="00354944" w:rsidP="00354944">
      <w:pPr>
        <w:pStyle w:val="notes"/>
        <w:ind w:left="720"/>
        <w:rPr>
          <w:color w:val="000000"/>
        </w:rPr>
      </w:pPr>
    </w:p>
    <w:p w14:paraId="46A66CA1" w14:textId="77777777" w:rsidR="00354944" w:rsidRDefault="00354944" w:rsidP="00354944">
      <w:pPr>
        <w:pStyle w:val="notes"/>
        <w:ind w:left="720"/>
        <w:rPr>
          <w:color w:val="000000"/>
        </w:rPr>
      </w:pPr>
      <w:r>
        <w:rPr>
          <w:color w:val="000000"/>
        </w:rPr>
        <w:t xml:space="preserve">4. Members of the family care for one another, and they verbalize their caring and   </w:t>
      </w:r>
    </w:p>
    <w:p w14:paraId="79A246CF" w14:textId="77777777" w:rsidR="00354944" w:rsidRDefault="00354944" w:rsidP="00354944">
      <w:pPr>
        <w:pStyle w:val="notes"/>
        <w:ind w:left="720"/>
        <w:rPr>
          <w:color w:val="000000"/>
        </w:rPr>
      </w:pPr>
      <w:r>
        <w:rPr>
          <w:color w:val="000000"/>
        </w:rPr>
        <w:t xml:space="preserve">    affirmation.</w:t>
      </w:r>
    </w:p>
    <w:p w14:paraId="6183781F" w14:textId="77777777" w:rsidR="00354944" w:rsidRDefault="00354944" w:rsidP="00354944">
      <w:pPr>
        <w:pStyle w:val="notes"/>
        <w:ind w:left="720"/>
        <w:rPr>
          <w:color w:val="000000"/>
        </w:rPr>
      </w:pPr>
    </w:p>
    <w:p w14:paraId="0BA42018" w14:textId="77777777" w:rsidR="00354944" w:rsidRDefault="00354944" w:rsidP="00354944">
      <w:pPr>
        <w:pStyle w:val="notes"/>
        <w:ind w:left="720"/>
        <w:rPr>
          <w:color w:val="000000"/>
        </w:rPr>
      </w:pPr>
      <w:r>
        <w:rPr>
          <w:color w:val="000000"/>
        </w:rPr>
        <w:t xml:space="preserve">5. The communication process is healthy, open, and direct.  There are no double </w:t>
      </w:r>
    </w:p>
    <w:p w14:paraId="32700299" w14:textId="77777777" w:rsidR="00354944" w:rsidRDefault="00354944" w:rsidP="00354944">
      <w:pPr>
        <w:pStyle w:val="notes"/>
        <w:ind w:left="720"/>
        <w:rPr>
          <w:color w:val="000000"/>
        </w:rPr>
      </w:pPr>
      <w:r>
        <w:rPr>
          <w:color w:val="000000"/>
        </w:rPr>
        <w:t xml:space="preserve">    messages. </w:t>
      </w:r>
    </w:p>
    <w:p w14:paraId="0E20852C" w14:textId="77777777" w:rsidR="00354944" w:rsidRDefault="00354944" w:rsidP="00354944">
      <w:pPr>
        <w:pStyle w:val="notes"/>
        <w:ind w:left="720"/>
        <w:rPr>
          <w:color w:val="000000"/>
        </w:rPr>
      </w:pPr>
    </w:p>
    <w:p w14:paraId="10A19771" w14:textId="77777777" w:rsidR="00354944" w:rsidRDefault="00354944" w:rsidP="00354944">
      <w:pPr>
        <w:pStyle w:val="notes"/>
        <w:ind w:left="720"/>
        <w:rPr>
          <w:color w:val="000000"/>
        </w:rPr>
      </w:pPr>
      <w:r>
        <w:rPr>
          <w:color w:val="000000"/>
        </w:rPr>
        <w:t xml:space="preserve">6. Children are reared in such a way that they can mature and become individuals in their </w:t>
      </w:r>
    </w:p>
    <w:p w14:paraId="223B9535" w14:textId="77777777" w:rsidR="00354944" w:rsidRDefault="00354944" w:rsidP="00354944">
      <w:pPr>
        <w:pStyle w:val="notes"/>
        <w:ind w:left="720"/>
        <w:rPr>
          <w:color w:val="000000"/>
        </w:rPr>
      </w:pPr>
      <w:r>
        <w:rPr>
          <w:color w:val="000000"/>
        </w:rPr>
        <w:t xml:space="preserve">    own right.  They separate from Mom and Dad in a healthy manner.</w:t>
      </w:r>
    </w:p>
    <w:p w14:paraId="62D7CCD9" w14:textId="77777777" w:rsidR="00354944" w:rsidRDefault="00354944" w:rsidP="00354944">
      <w:pPr>
        <w:pStyle w:val="notes"/>
        <w:ind w:left="720"/>
        <w:rPr>
          <w:color w:val="000000"/>
        </w:rPr>
      </w:pPr>
    </w:p>
    <w:p w14:paraId="0BDA7C53" w14:textId="77777777" w:rsidR="00354944" w:rsidRDefault="00354944" w:rsidP="00354944">
      <w:pPr>
        <w:pStyle w:val="notes"/>
        <w:ind w:left="720"/>
        <w:rPr>
          <w:color w:val="000000"/>
        </w:rPr>
      </w:pPr>
      <w:r>
        <w:rPr>
          <w:color w:val="000000"/>
        </w:rPr>
        <w:t xml:space="preserve">7. The family enjoys being together.  They do not get together out of a sense of </w:t>
      </w:r>
    </w:p>
    <w:p w14:paraId="57E0274F" w14:textId="77777777" w:rsidR="00354944" w:rsidRDefault="00354944" w:rsidP="00354944">
      <w:pPr>
        <w:pStyle w:val="notes"/>
        <w:ind w:left="720"/>
        <w:rPr>
          <w:color w:val="000000"/>
        </w:rPr>
      </w:pPr>
      <w:r>
        <w:rPr>
          <w:color w:val="000000"/>
        </w:rPr>
        <w:t xml:space="preserve">    obligation.</w:t>
      </w:r>
    </w:p>
    <w:p w14:paraId="4D50F384" w14:textId="77777777" w:rsidR="00354944" w:rsidRDefault="00354944" w:rsidP="00354944">
      <w:pPr>
        <w:pStyle w:val="notes"/>
        <w:ind w:left="720"/>
        <w:rPr>
          <w:color w:val="000000"/>
        </w:rPr>
      </w:pPr>
    </w:p>
    <w:p w14:paraId="359AE56C" w14:textId="77777777" w:rsidR="00354944" w:rsidRDefault="00354944" w:rsidP="00354944">
      <w:pPr>
        <w:pStyle w:val="notes"/>
        <w:ind w:left="720"/>
        <w:rPr>
          <w:color w:val="000000"/>
        </w:rPr>
      </w:pPr>
      <w:r>
        <w:rPr>
          <w:color w:val="000000"/>
        </w:rPr>
        <w:t>8. Family members can laugh together and they enjoy life together.</w:t>
      </w:r>
    </w:p>
    <w:p w14:paraId="12602B3E" w14:textId="77777777" w:rsidR="00354944" w:rsidRDefault="00354944" w:rsidP="00354944">
      <w:pPr>
        <w:pStyle w:val="notes"/>
        <w:ind w:left="720"/>
        <w:rPr>
          <w:color w:val="000000"/>
        </w:rPr>
      </w:pPr>
    </w:p>
    <w:p w14:paraId="0E67962F" w14:textId="77777777" w:rsidR="00354944" w:rsidRDefault="00354944" w:rsidP="00354944">
      <w:pPr>
        <w:pStyle w:val="notes"/>
        <w:ind w:left="720"/>
        <w:rPr>
          <w:color w:val="000000"/>
        </w:rPr>
      </w:pPr>
      <w:r>
        <w:rPr>
          <w:color w:val="000000"/>
        </w:rPr>
        <w:t xml:space="preserve">9. Family members can share their hopes, fears, hopes, concerns with one another and </w:t>
      </w:r>
    </w:p>
    <w:p w14:paraId="36F94671" w14:textId="77777777" w:rsidR="00354944" w:rsidRDefault="00354944" w:rsidP="00354944">
      <w:pPr>
        <w:pStyle w:val="notes"/>
        <w:ind w:left="720"/>
        <w:rPr>
          <w:color w:val="000000"/>
        </w:rPr>
      </w:pPr>
      <w:r>
        <w:rPr>
          <w:color w:val="000000"/>
        </w:rPr>
        <w:t xml:space="preserve">    still be accepted.  A healthy level of intimacy exists within the home.</w:t>
      </w:r>
      <w:r>
        <w:rPr>
          <w:color w:val="000000"/>
        </w:rPr>
        <w:br/>
      </w:r>
    </w:p>
    <w:p w14:paraId="14102DD4" w14:textId="77777777" w:rsidR="00354944" w:rsidRDefault="00354944" w:rsidP="00354944">
      <w:pPr>
        <w:pStyle w:val="notes"/>
        <w:ind w:left="720"/>
        <w:rPr>
          <w:color w:val="000000"/>
        </w:rPr>
      </w:pPr>
    </w:p>
    <w:p w14:paraId="4BBACA26" w14:textId="77777777" w:rsidR="00354944" w:rsidRDefault="00354944" w:rsidP="00354944">
      <w:pPr>
        <w:pStyle w:val="notes"/>
        <w:rPr>
          <w:b/>
          <w:color w:val="000000"/>
        </w:rPr>
      </w:pPr>
      <w:r>
        <w:rPr>
          <w:b/>
          <w:color w:val="000000"/>
          <w:u w:val="single"/>
        </w:rPr>
        <w:t>General Characteristics of the Dysfunctional Family:</w:t>
      </w:r>
    </w:p>
    <w:p w14:paraId="57E9ED1E" w14:textId="77777777" w:rsidR="00354944" w:rsidRDefault="00354944" w:rsidP="00354944">
      <w:pPr>
        <w:pStyle w:val="notes"/>
        <w:rPr>
          <w:color w:val="000000"/>
        </w:rPr>
      </w:pPr>
    </w:p>
    <w:p w14:paraId="443A8585" w14:textId="77777777" w:rsidR="00354944" w:rsidRDefault="00354944" w:rsidP="00354944">
      <w:pPr>
        <w:pStyle w:val="notes"/>
        <w:rPr>
          <w:color w:val="000000"/>
        </w:rPr>
      </w:pPr>
      <w:r>
        <w:rPr>
          <w:color w:val="000000"/>
        </w:rPr>
        <w:tab/>
        <w:t xml:space="preserve">Dysfunctional families lack much of the acceptance, openness, affirmation, communication, love, and togetherness of healthy families. In many cases, a dysfunctional family is the product of a dysfunctional husband-father, one who has failed to fill a healthy, positive role due to </w:t>
      </w:r>
      <w:r>
        <w:rPr>
          <w:i/>
          <w:color w:val="000000"/>
        </w:rPr>
        <w:t>noninvolvement, domination, illness/death, or perhaps desertion/divorce.</w:t>
      </w:r>
    </w:p>
    <w:p w14:paraId="14210F31" w14:textId="77777777" w:rsidR="00354944" w:rsidRDefault="00354944" w:rsidP="00354944">
      <w:pPr>
        <w:pStyle w:val="notes"/>
        <w:rPr>
          <w:color w:val="000000"/>
        </w:rPr>
      </w:pPr>
      <w:r>
        <w:rPr>
          <w:color w:val="000000"/>
        </w:rPr>
        <w:tab/>
        <w:t xml:space="preserve">A dysfunctional family has strayed off course. Each newly married couple wants to build a functional family. However, many things can go wrong in families: feelings get hurt, needs and expectations go unmet. If these minor errors are not corrected, greater problems </w:t>
      </w:r>
      <w:proofErr w:type="gramStart"/>
      <w:r>
        <w:rPr>
          <w:color w:val="000000"/>
        </w:rPr>
        <w:t>arise:</w:t>
      </w:r>
      <w:proofErr w:type="gramEnd"/>
      <w:r>
        <w:rPr>
          <w:color w:val="000000"/>
        </w:rPr>
        <w:t xml:space="preserve"> </w:t>
      </w:r>
      <w:r>
        <w:rPr>
          <w:i/>
          <w:color w:val="000000"/>
        </w:rPr>
        <w:t>love and acceptance are withheld, “me” and “mine” take priority over “us” and “ours.”</w:t>
      </w:r>
      <w:r>
        <w:rPr>
          <w:color w:val="000000"/>
        </w:rPr>
        <w:t xml:space="preserve"> </w:t>
      </w:r>
    </w:p>
    <w:p w14:paraId="53509667" w14:textId="77777777" w:rsidR="00354944" w:rsidRDefault="00354944" w:rsidP="00354944">
      <w:pPr>
        <w:pStyle w:val="notes"/>
        <w:rPr>
          <w:color w:val="000000"/>
        </w:rPr>
      </w:pPr>
      <w:r>
        <w:rPr>
          <w:color w:val="000000"/>
        </w:rPr>
        <w:tab/>
        <w:t xml:space="preserve">The children of dysfunctional families are thrust into adulthood feeling empty and incomplete, afraid and unable to fully </w:t>
      </w:r>
      <w:proofErr w:type="gramStart"/>
      <w:r>
        <w:rPr>
          <w:color w:val="000000"/>
        </w:rPr>
        <w:t>trust  because</w:t>
      </w:r>
      <w:proofErr w:type="gramEnd"/>
      <w:r>
        <w:rPr>
          <w:color w:val="000000"/>
        </w:rPr>
        <w:t xml:space="preserve"> their needs went unmet. Feeling insecure in themselves, they look for some type of security outside themselves.  This constant quest to have needs met leads people to create or adopt compulsive or addictive behavior patterns, and to make poor choices for marital partners or place impossible demands upon their spouses.</w:t>
      </w:r>
    </w:p>
    <w:p w14:paraId="55A6D1D2" w14:textId="77777777" w:rsidR="00354944" w:rsidRDefault="00354944" w:rsidP="00354944">
      <w:pPr>
        <w:pStyle w:val="notes"/>
        <w:rPr>
          <w:color w:val="000000"/>
        </w:rPr>
      </w:pPr>
      <w:r>
        <w:rPr>
          <w:color w:val="000000"/>
        </w:rPr>
        <w:lastRenderedPageBreak/>
        <w:tab/>
        <w:t xml:space="preserve">Any family can be dysfunctional for a period of time, especially during a crisis when people don’t function at their normal levels.  But in a dysfunctional family a crisis is perpetual and the roles, behaviors, and reactions of family members are usually constant. </w:t>
      </w:r>
      <w:r>
        <w:rPr>
          <w:color w:val="000000"/>
        </w:rPr>
        <w:tab/>
      </w:r>
    </w:p>
    <w:p w14:paraId="7BCC4E69" w14:textId="77777777" w:rsidR="00354944" w:rsidRDefault="00354944" w:rsidP="00354944">
      <w:pPr>
        <w:pStyle w:val="notes"/>
        <w:rPr>
          <w:b/>
          <w:color w:val="000000"/>
          <w:u w:val="single"/>
        </w:rPr>
      </w:pPr>
    </w:p>
    <w:p w14:paraId="67E90C47" w14:textId="77777777" w:rsidR="00354944" w:rsidRDefault="00354944" w:rsidP="00354944">
      <w:pPr>
        <w:pStyle w:val="notes"/>
        <w:rPr>
          <w:b/>
          <w:color w:val="000000"/>
          <w:u w:val="single"/>
        </w:rPr>
      </w:pPr>
      <w:r>
        <w:rPr>
          <w:b/>
          <w:color w:val="000000"/>
          <w:u w:val="single"/>
        </w:rPr>
        <w:t>Characteristics:</w:t>
      </w:r>
    </w:p>
    <w:p w14:paraId="7288DCA0" w14:textId="77777777" w:rsidR="00354944" w:rsidRDefault="00354944" w:rsidP="00354944">
      <w:pPr>
        <w:pStyle w:val="notes"/>
        <w:rPr>
          <w:color w:val="000000"/>
        </w:rPr>
      </w:pPr>
    </w:p>
    <w:p w14:paraId="0784E85B" w14:textId="77777777" w:rsidR="00354944" w:rsidRDefault="00354944" w:rsidP="00354944">
      <w:pPr>
        <w:pStyle w:val="notes"/>
        <w:rPr>
          <w:b/>
          <w:color w:val="000000"/>
        </w:rPr>
      </w:pPr>
      <w:r>
        <w:rPr>
          <w:color w:val="000000"/>
        </w:rPr>
        <w:t xml:space="preserve">1. </w:t>
      </w:r>
      <w:r>
        <w:rPr>
          <w:b/>
          <w:color w:val="000000"/>
        </w:rPr>
        <w:t>Abuse:</w:t>
      </w:r>
    </w:p>
    <w:p w14:paraId="10D292D9" w14:textId="77777777" w:rsidR="00354944" w:rsidRDefault="00354944" w:rsidP="00354944">
      <w:pPr>
        <w:pStyle w:val="notes"/>
        <w:rPr>
          <w:i/>
          <w:color w:val="000000"/>
        </w:rPr>
      </w:pPr>
      <w:r>
        <w:rPr>
          <w:b/>
          <w:color w:val="000000"/>
        </w:rPr>
        <w:tab/>
        <w:t xml:space="preserve">- </w:t>
      </w:r>
      <w:r>
        <w:rPr>
          <w:i/>
          <w:color w:val="000000"/>
        </w:rPr>
        <w:t>verbal, physical, emotional mistreatment, sexual, or even neglect</w:t>
      </w:r>
    </w:p>
    <w:p w14:paraId="7958539D" w14:textId="77777777" w:rsidR="00354944" w:rsidRDefault="00354944" w:rsidP="00354944">
      <w:pPr>
        <w:pStyle w:val="notes"/>
        <w:rPr>
          <w:i/>
          <w:color w:val="000000"/>
        </w:rPr>
      </w:pPr>
      <w:r>
        <w:rPr>
          <w:color w:val="000000"/>
        </w:rPr>
        <w:tab/>
        <w:t xml:space="preserve">- </w:t>
      </w:r>
      <w:r>
        <w:rPr>
          <w:i/>
          <w:color w:val="000000"/>
        </w:rPr>
        <w:t xml:space="preserve">can be blatant (screaming, hitting) or subtle (ignoring) </w:t>
      </w:r>
    </w:p>
    <w:p w14:paraId="4C8CA47F" w14:textId="77777777" w:rsidR="00354944" w:rsidRDefault="00354944" w:rsidP="00354944">
      <w:pPr>
        <w:pStyle w:val="notes"/>
        <w:rPr>
          <w:color w:val="000000"/>
        </w:rPr>
      </w:pPr>
      <w:r>
        <w:rPr>
          <w:i/>
          <w:color w:val="000000"/>
        </w:rPr>
        <w:tab/>
        <w:t>- one form often overlooked is “emotional mistreatment”</w:t>
      </w:r>
    </w:p>
    <w:p w14:paraId="4A8F7CB8" w14:textId="77777777" w:rsidR="00354944" w:rsidRDefault="00354944" w:rsidP="00354944">
      <w:pPr>
        <w:pStyle w:val="notes"/>
        <w:rPr>
          <w:color w:val="000000"/>
        </w:rPr>
      </w:pPr>
      <w:r>
        <w:rPr>
          <w:color w:val="000000"/>
        </w:rPr>
        <w:t xml:space="preserve">2. </w:t>
      </w:r>
      <w:r>
        <w:rPr>
          <w:b/>
          <w:color w:val="000000"/>
        </w:rPr>
        <w:t>Perfectionism</w:t>
      </w:r>
      <w:r>
        <w:rPr>
          <w:color w:val="000000"/>
        </w:rPr>
        <w:t>:</w:t>
      </w:r>
    </w:p>
    <w:p w14:paraId="7DB07DD9" w14:textId="77777777" w:rsidR="00354944" w:rsidRDefault="00354944" w:rsidP="00354944">
      <w:pPr>
        <w:pStyle w:val="notes"/>
        <w:ind w:left="720"/>
        <w:rPr>
          <w:i/>
          <w:color w:val="000000"/>
        </w:rPr>
      </w:pPr>
      <w:r>
        <w:rPr>
          <w:i/>
          <w:color w:val="000000"/>
        </w:rPr>
        <w:t>- rarely considered an unhealthy symptom yet a common source of family problems</w:t>
      </w:r>
    </w:p>
    <w:p w14:paraId="76D8FA52" w14:textId="77777777" w:rsidR="00354944" w:rsidRDefault="00354944" w:rsidP="00354944">
      <w:pPr>
        <w:pStyle w:val="notes"/>
        <w:ind w:left="720"/>
        <w:rPr>
          <w:i/>
          <w:color w:val="000000"/>
        </w:rPr>
      </w:pPr>
      <w:r>
        <w:rPr>
          <w:i/>
          <w:color w:val="000000"/>
        </w:rPr>
        <w:t>- perfectionism is un-attainable but excellence is attainable</w:t>
      </w:r>
    </w:p>
    <w:p w14:paraId="7D080BCE" w14:textId="77777777" w:rsidR="00354944" w:rsidRDefault="00354944" w:rsidP="00354944">
      <w:pPr>
        <w:pStyle w:val="notes"/>
        <w:ind w:left="720"/>
        <w:rPr>
          <w:i/>
          <w:color w:val="000000"/>
        </w:rPr>
      </w:pPr>
      <w:r>
        <w:rPr>
          <w:i/>
          <w:color w:val="000000"/>
        </w:rPr>
        <w:t xml:space="preserve">- a perfectionist parent conveys his or her standards and expectations through verbal  </w:t>
      </w:r>
    </w:p>
    <w:p w14:paraId="38B9CCF5" w14:textId="77777777" w:rsidR="00354944" w:rsidRDefault="00354944" w:rsidP="00354944">
      <w:pPr>
        <w:pStyle w:val="notes"/>
        <w:ind w:left="720"/>
        <w:rPr>
          <w:i/>
          <w:color w:val="000000"/>
        </w:rPr>
      </w:pPr>
      <w:r>
        <w:rPr>
          <w:i/>
          <w:color w:val="000000"/>
        </w:rPr>
        <w:t xml:space="preserve">  rebukes, corrections, frowns, penetrating glances, smirks, which continually imply,   </w:t>
      </w:r>
    </w:p>
    <w:p w14:paraId="4AF894DE" w14:textId="77777777" w:rsidR="00354944" w:rsidRDefault="00354944" w:rsidP="00354944">
      <w:pPr>
        <w:pStyle w:val="notes"/>
        <w:ind w:left="720"/>
        <w:rPr>
          <w:b/>
          <w:i/>
          <w:color w:val="000000"/>
        </w:rPr>
      </w:pPr>
      <w:r>
        <w:rPr>
          <w:i/>
          <w:color w:val="000000"/>
        </w:rPr>
        <w:t xml:space="preserve"> “It’s not good enough.” Such parents live and lead by </w:t>
      </w:r>
      <w:proofErr w:type="spellStart"/>
      <w:r>
        <w:rPr>
          <w:b/>
          <w:i/>
          <w:color w:val="000000"/>
        </w:rPr>
        <w:t>oughts</w:t>
      </w:r>
      <w:proofErr w:type="spellEnd"/>
      <w:r>
        <w:rPr>
          <w:b/>
          <w:i/>
          <w:color w:val="000000"/>
        </w:rPr>
        <w:t xml:space="preserve">, </w:t>
      </w:r>
      <w:proofErr w:type="spellStart"/>
      <w:r>
        <w:rPr>
          <w:b/>
          <w:i/>
          <w:color w:val="000000"/>
        </w:rPr>
        <w:t>shoulds</w:t>
      </w:r>
      <w:proofErr w:type="spellEnd"/>
      <w:r>
        <w:rPr>
          <w:b/>
          <w:i/>
          <w:color w:val="000000"/>
        </w:rPr>
        <w:t xml:space="preserve">, </w:t>
      </w:r>
      <w:r>
        <w:rPr>
          <w:i/>
          <w:color w:val="000000"/>
        </w:rPr>
        <w:t xml:space="preserve">and </w:t>
      </w:r>
      <w:r>
        <w:rPr>
          <w:b/>
          <w:i/>
          <w:color w:val="000000"/>
        </w:rPr>
        <w:t>musts.</w:t>
      </w:r>
    </w:p>
    <w:p w14:paraId="3D73D586" w14:textId="77777777" w:rsidR="00354944" w:rsidRDefault="00354944" w:rsidP="00354944">
      <w:pPr>
        <w:pStyle w:val="notes"/>
        <w:rPr>
          <w:b/>
          <w:color w:val="000000"/>
        </w:rPr>
      </w:pPr>
      <w:r>
        <w:rPr>
          <w:color w:val="000000"/>
        </w:rPr>
        <w:t xml:space="preserve">3. </w:t>
      </w:r>
      <w:r>
        <w:rPr>
          <w:b/>
          <w:color w:val="000000"/>
        </w:rPr>
        <w:t>Rigidity</w:t>
      </w:r>
    </w:p>
    <w:p w14:paraId="1FD35D75" w14:textId="77777777" w:rsidR="00354944" w:rsidRDefault="00354944" w:rsidP="00354944">
      <w:pPr>
        <w:pStyle w:val="notes"/>
        <w:ind w:left="720"/>
        <w:rPr>
          <w:i/>
          <w:color w:val="000000"/>
        </w:rPr>
      </w:pPr>
      <w:r>
        <w:rPr>
          <w:i/>
          <w:color w:val="000000"/>
        </w:rPr>
        <w:t xml:space="preserve">- unbending rules and strict lifestyles and belief systems; life is full of compulsions, </w:t>
      </w:r>
    </w:p>
    <w:p w14:paraId="0AB51AF0" w14:textId="77777777" w:rsidR="00354944" w:rsidRDefault="00354944" w:rsidP="00354944">
      <w:pPr>
        <w:pStyle w:val="notes"/>
        <w:ind w:left="720"/>
        <w:rPr>
          <w:i/>
          <w:color w:val="000000"/>
        </w:rPr>
      </w:pPr>
      <w:r>
        <w:rPr>
          <w:i/>
          <w:color w:val="000000"/>
        </w:rPr>
        <w:t xml:space="preserve">  routines, controlled situations </w:t>
      </w:r>
      <w:proofErr w:type="gramStart"/>
      <w:r>
        <w:rPr>
          <w:i/>
          <w:color w:val="000000"/>
        </w:rPr>
        <w:t>and  relationships</w:t>
      </w:r>
      <w:proofErr w:type="gramEnd"/>
      <w:r>
        <w:rPr>
          <w:i/>
          <w:color w:val="000000"/>
        </w:rPr>
        <w:t xml:space="preserve">, unrealistic and unfounded beliefs;   </w:t>
      </w:r>
    </w:p>
    <w:p w14:paraId="60D71CF6" w14:textId="77777777" w:rsidR="00354944" w:rsidRDefault="00354944" w:rsidP="00354944">
      <w:pPr>
        <w:pStyle w:val="notes"/>
        <w:ind w:left="720"/>
        <w:rPr>
          <w:color w:val="000000"/>
        </w:rPr>
      </w:pPr>
      <w:r>
        <w:rPr>
          <w:i/>
          <w:color w:val="000000"/>
        </w:rPr>
        <w:t xml:space="preserve">  very little joy, surprise, spontaneity</w:t>
      </w:r>
    </w:p>
    <w:p w14:paraId="377EF6EA" w14:textId="77777777" w:rsidR="00354944" w:rsidRDefault="00354944" w:rsidP="00354944">
      <w:pPr>
        <w:pStyle w:val="notes"/>
        <w:rPr>
          <w:color w:val="000000"/>
        </w:rPr>
      </w:pPr>
      <w:r>
        <w:rPr>
          <w:color w:val="000000"/>
        </w:rPr>
        <w:t xml:space="preserve">4. </w:t>
      </w:r>
      <w:r>
        <w:rPr>
          <w:b/>
          <w:color w:val="000000"/>
        </w:rPr>
        <w:t>Silence</w:t>
      </w:r>
    </w:p>
    <w:p w14:paraId="1CD337EA" w14:textId="77777777" w:rsidR="00354944" w:rsidRDefault="00354944" w:rsidP="00354944">
      <w:pPr>
        <w:pStyle w:val="notes"/>
        <w:ind w:left="720"/>
        <w:rPr>
          <w:i/>
          <w:color w:val="000000"/>
        </w:rPr>
      </w:pPr>
      <w:r>
        <w:rPr>
          <w:i/>
          <w:color w:val="000000"/>
        </w:rPr>
        <w:t xml:space="preserve">- gag rule: no talking outside these walls; don’t even share family secrets with </w:t>
      </w:r>
      <w:proofErr w:type="gramStart"/>
      <w:r>
        <w:rPr>
          <w:i/>
          <w:color w:val="000000"/>
        </w:rPr>
        <w:t>anyone;</w:t>
      </w:r>
      <w:proofErr w:type="gramEnd"/>
      <w:r>
        <w:rPr>
          <w:i/>
          <w:color w:val="000000"/>
        </w:rPr>
        <w:t xml:space="preserve"> </w:t>
      </w:r>
    </w:p>
    <w:p w14:paraId="6E14DBBB" w14:textId="77777777" w:rsidR="00354944" w:rsidRDefault="00354944" w:rsidP="00354944">
      <w:pPr>
        <w:pStyle w:val="notes"/>
        <w:ind w:left="720"/>
        <w:rPr>
          <w:color w:val="000000"/>
        </w:rPr>
      </w:pPr>
      <w:r>
        <w:rPr>
          <w:i/>
          <w:color w:val="000000"/>
        </w:rPr>
        <w:t xml:space="preserve">  don’t ask for help outside the family</w:t>
      </w:r>
    </w:p>
    <w:p w14:paraId="313E78F7" w14:textId="77777777" w:rsidR="00354944" w:rsidRDefault="00354944" w:rsidP="00354944">
      <w:pPr>
        <w:pStyle w:val="notes"/>
        <w:rPr>
          <w:b/>
          <w:color w:val="000000"/>
        </w:rPr>
      </w:pPr>
      <w:r>
        <w:rPr>
          <w:color w:val="000000"/>
        </w:rPr>
        <w:t xml:space="preserve">5. </w:t>
      </w:r>
      <w:r>
        <w:rPr>
          <w:b/>
          <w:color w:val="000000"/>
        </w:rPr>
        <w:t>Repression</w:t>
      </w:r>
    </w:p>
    <w:p w14:paraId="44B36217" w14:textId="77777777" w:rsidR="00354944" w:rsidRDefault="00354944" w:rsidP="00354944">
      <w:pPr>
        <w:pStyle w:val="notes"/>
        <w:ind w:left="720"/>
        <w:rPr>
          <w:i/>
          <w:color w:val="000000"/>
        </w:rPr>
      </w:pPr>
      <w:r>
        <w:rPr>
          <w:i/>
          <w:color w:val="000000"/>
        </w:rPr>
        <w:t xml:space="preserve">- emotions (anger, sadness, joy, and pain) were controlled and repressed instead of  </w:t>
      </w:r>
    </w:p>
    <w:p w14:paraId="30C6D556" w14:textId="77777777" w:rsidR="00354944" w:rsidRDefault="00354944" w:rsidP="00354944">
      <w:pPr>
        <w:pStyle w:val="notes"/>
        <w:ind w:left="720"/>
        <w:rPr>
          <w:i/>
          <w:color w:val="000000"/>
        </w:rPr>
      </w:pPr>
      <w:r>
        <w:rPr>
          <w:i/>
          <w:color w:val="000000"/>
        </w:rPr>
        <w:t xml:space="preserve">  identified and expressed (this can be the death of your marriage!); denial of reality </w:t>
      </w:r>
    </w:p>
    <w:p w14:paraId="56F31AEF" w14:textId="77777777" w:rsidR="00354944" w:rsidRDefault="00354944" w:rsidP="00354944">
      <w:pPr>
        <w:pStyle w:val="notes"/>
        <w:ind w:left="720"/>
        <w:rPr>
          <w:color w:val="000000"/>
        </w:rPr>
      </w:pPr>
      <w:r>
        <w:rPr>
          <w:i/>
          <w:color w:val="000000"/>
        </w:rPr>
        <w:t xml:space="preserve">  and disguise of your </w:t>
      </w:r>
      <w:proofErr w:type="gramStart"/>
      <w:r>
        <w:rPr>
          <w:i/>
          <w:color w:val="000000"/>
        </w:rPr>
        <w:t>true identity</w:t>
      </w:r>
      <w:proofErr w:type="gramEnd"/>
      <w:r>
        <w:rPr>
          <w:i/>
          <w:color w:val="000000"/>
        </w:rPr>
        <w:t xml:space="preserve"> by wearing the “family mask”</w:t>
      </w:r>
    </w:p>
    <w:p w14:paraId="475D22BB" w14:textId="77777777" w:rsidR="00354944" w:rsidRDefault="00354944" w:rsidP="00354944">
      <w:pPr>
        <w:pStyle w:val="notes"/>
        <w:rPr>
          <w:i/>
          <w:color w:val="000000"/>
        </w:rPr>
      </w:pPr>
      <w:r>
        <w:rPr>
          <w:color w:val="000000"/>
        </w:rPr>
        <w:tab/>
        <w:t xml:space="preserve">- </w:t>
      </w:r>
      <w:r>
        <w:rPr>
          <w:i/>
          <w:color w:val="000000"/>
        </w:rPr>
        <w:t xml:space="preserve">emotions are like a “pressure valve” - clogging this valve by repressing or denying </w:t>
      </w:r>
    </w:p>
    <w:p w14:paraId="5B0A4CF4" w14:textId="77777777" w:rsidR="00354944" w:rsidRDefault="00354944" w:rsidP="00354944">
      <w:pPr>
        <w:pStyle w:val="notes"/>
        <w:rPr>
          <w:i/>
          <w:color w:val="000000"/>
        </w:rPr>
      </w:pPr>
      <w:r>
        <w:rPr>
          <w:i/>
          <w:color w:val="000000"/>
        </w:rPr>
        <w:tab/>
        <w:t xml:space="preserve">   feelings may lead to many physical problems such as ulcers, depression, high blood </w:t>
      </w:r>
    </w:p>
    <w:p w14:paraId="3537117F" w14:textId="77777777" w:rsidR="00354944" w:rsidRDefault="00354944" w:rsidP="00354944">
      <w:pPr>
        <w:pStyle w:val="notes"/>
        <w:rPr>
          <w:i/>
          <w:color w:val="000000"/>
        </w:rPr>
      </w:pPr>
      <w:r>
        <w:rPr>
          <w:i/>
          <w:color w:val="000000"/>
        </w:rPr>
        <w:t xml:space="preserve">               pressure, headaches, and susceptibility to many other ailments</w:t>
      </w:r>
    </w:p>
    <w:p w14:paraId="1CA6FB59" w14:textId="77777777" w:rsidR="00354944" w:rsidRDefault="00354944" w:rsidP="00354944">
      <w:pPr>
        <w:pStyle w:val="notes"/>
        <w:rPr>
          <w:color w:val="000000"/>
        </w:rPr>
      </w:pPr>
      <w:r>
        <w:rPr>
          <w:i/>
          <w:color w:val="000000"/>
        </w:rPr>
        <w:tab/>
        <w:t>- repressing feelings can trigger overeating, anorexia, substance abuse, etc.</w:t>
      </w:r>
    </w:p>
    <w:p w14:paraId="4D054060" w14:textId="77777777" w:rsidR="00354944" w:rsidRDefault="00354944" w:rsidP="00354944">
      <w:pPr>
        <w:pStyle w:val="notes"/>
        <w:rPr>
          <w:color w:val="000000"/>
        </w:rPr>
      </w:pPr>
      <w:r>
        <w:rPr>
          <w:color w:val="000000"/>
        </w:rPr>
        <w:t xml:space="preserve">6. </w:t>
      </w:r>
      <w:r>
        <w:rPr>
          <w:b/>
          <w:color w:val="000000"/>
        </w:rPr>
        <w:t>Triangulation</w:t>
      </w:r>
    </w:p>
    <w:p w14:paraId="5D8381CF" w14:textId="77777777" w:rsidR="00354944" w:rsidRDefault="00354944" w:rsidP="00354944">
      <w:pPr>
        <w:pStyle w:val="notes"/>
        <w:ind w:left="720"/>
        <w:rPr>
          <w:i/>
          <w:color w:val="000000"/>
        </w:rPr>
      </w:pPr>
      <w:r>
        <w:rPr>
          <w:i/>
          <w:color w:val="000000"/>
        </w:rPr>
        <w:t xml:space="preserve">- communication process in which one family member uses another family member as a   </w:t>
      </w:r>
    </w:p>
    <w:p w14:paraId="1917C15C" w14:textId="77777777" w:rsidR="00354944" w:rsidRDefault="00354944" w:rsidP="00354944">
      <w:pPr>
        <w:pStyle w:val="notes"/>
        <w:ind w:left="720"/>
        <w:rPr>
          <w:i/>
          <w:color w:val="000000"/>
        </w:rPr>
      </w:pPr>
      <w:r>
        <w:rPr>
          <w:i/>
          <w:color w:val="000000"/>
        </w:rPr>
        <w:t xml:space="preserve">  go-in-between (father tells daughter to find out whether mother is still angry and gets </w:t>
      </w:r>
    </w:p>
    <w:p w14:paraId="3F61B41F" w14:textId="77777777" w:rsidR="00354944" w:rsidRDefault="00354944" w:rsidP="00354944">
      <w:pPr>
        <w:pStyle w:val="notes"/>
        <w:ind w:left="720"/>
        <w:rPr>
          <w:i/>
          <w:color w:val="000000"/>
        </w:rPr>
      </w:pPr>
      <w:r>
        <w:rPr>
          <w:i/>
          <w:color w:val="000000"/>
        </w:rPr>
        <w:t xml:space="preserve">  the assignment to tell her he still loves her; mother responds negatively to message  </w:t>
      </w:r>
    </w:p>
    <w:p w14:paraId="2247F0F7" w14:textId="77777777" w:rsidR="00354944" w:rsidRDefault="00354944" w:rsidP="00354944">
      <w:pPr>
        <w:pStyle w:val="notes"/>
        <w:ind w:left="720"/>
        <w:rPr>
          <w:i/>
          <w:color w:val="000000"/>
        </w:rPr>
      </w:pPr>
      <w:r>
        <w:rPr>
          <w:i/>
          <w:color w:val="000000"/>
        </w:rPr>
        <w:t xml:space="preserve"> and gives daughter </w:t>
      </w:r>
      <w:proofErr w:type="gramStart"/>
      <w:r>
        <w:rPr>
          <w:i/>
          <w:color w:val="000000"/>
        </w:rPr>
        <w:t>a</w:t>
      </w:r>
      <w:proofErr w:type="gramEnd"/>
      <w:r>
        <w:rPr>
          <w:i/>
          <w:color w:val="000000"/>
        </w:rPr>
        <w:t xml:space="preserve"> unkind message to bring back...); </w:t>
      </w:r>
    </w:p>
    <w:p w14:paraId="3CF3F631" w14:textId="77777777" w:rsidR="00354944" w:rsidRDefault="00354944" w:rsidP="00354944">
      <w:pPr>
        <w:pStyle w:val="notes"/>
        <w:ind w:left="720"/>
        <w:rPr>
          <w:color w:val="000000"/>
        </w:rPr>
      </w:pPr>
      <w:r>
        <w:rPr>
          <w:i/>
          <w:color w:val="000000"/>
        </w:rPr>
        <w:t>- may lead to guilt collection and culture the attitude of “I have to be fixer”</w:t>
      </w:r>
    </w:p>
    <w:p w14:paraId="7638940F" w14:textId="77777777" w:rsidR="00354944" w:rsidRDefault="00354944" w:rsidP="00354944">
      <w:pPr>
        <w:pStyle w:val="notes"/>
        <w:rPr>
          <w:b/>
          <w:color w:val="000000"/>
        </w:rPr>
      </w:pPr>
      <w:r>
        <w:rPr>
          <w:color w:val="000000"/>
        </w:rPr>
        <w:t xml:space="preserve">7. </w:t>
      </w:r>
      <w:r>
        <w:rPr>
          <w:b/>
          <w:color w:val="000000"/>
        </w:rPr>
        <w:t>Double Messages</w:t>
      </w:r>
    </w:p>
    <w:p w14:paraId="7394F09E" w14:textId="77777777" w:rsidR="00354944" w:rsidRDefault="00354944" w:rsidP="00354944">
      <w:pPr>
        <w:pStyle w:val="notes"/>
        <w:ind w:left="720"/>
        <w:rPr>
          <w:i/>
          <w:color w:val="000000"/>
        </w:rPr>
      </w:pPr>
      <w:r>
        <w:rPr>
          <w:i/>
          <w:color w:val="000000"/>
        </w:rPr>
        <w:t xml:space="preserve">- words do </w:t>
      </w:r>
      <w:proofErr w:type="gramStart"/>
      <w:r>
        <w:rPr>
          <w:i/>
          <w:color w:val="000000"/>
        </w:rPr>
        <w:t>no</w:t>
      </w:r>
      <w:proofErr w:type="gramEnd"/>
      <w:r>
        <w:rPr>
          <w:i/>
          <w:color w:val="000000"/>
        </w:rPr>
        <w:t xml:space="preserve"> match the actions (Yes, I love you...but actions say “I don’t care about   </w:t>
      </w:r>
    </w:p>
    <w:p w14:paraId="33DFD044" w14:textId="77777777" w:rsidR="00354944" w:rsidRDefault="00354944" w:rsidP="00354944">
      <w:pPr>
        <w:pStyle w:val="notes"/>
        <w:ind w:left="720"/>
        <w:rPr>
          <w:i/>
          <w:color w:val="000000"/>
        </w:rPr>
      </w:pPr>
      <w:r>
        <w:rPr>
          <w:i/>
          <w:color w:val="000000"/>
        </w:rPr>
        <w:t xml:space="preserve">  you at all” or “Your presence is not exciting but a bother”)</w:t>
      </w:r>
    </w:p>
    <w:p w14:paraId="2C4585B7" w14:textId="77777777" w:rsidR="00354944" w:rsidRDefault="00354944" w:rsidP="00354944">
      <w:pPr>
        <w:pStyle w:val="notes"/>
        <w:rPr>
          <w:b/>
          <w:color w:val="000000"/>
        </w:rPr>
      </w:pPr>
      <w:r>
        <w:rPr>
          <w:color w:val="000000"/>
        </w:rPr>
        <w:t xml:space="preserve">8. </w:t>
      </w:r>
      <w:r>
        <w:rPr>
          <w:b/>
          <w:color w:val="000000"/>
        </w:rPr>
        <w:t>Lack of Fun</w:t>
      </w:r>
    </w:p>
    <w:p w14:paraId="02277C20" w14:textId="77777777" w:rsidR="00354944" w:rsidRDefault="00354944" w:rsidP="00354944">
      <w:pPr>
        <w:pStyle w:val="notes"/>
        <w:ind w:left="720"/>
        <w:rPr>
          <w:i/>
          <w:color w:val="000000"/>
        </w:rPr>
      </w:pPr>
      <w:r>
        <w:rPr>
          <w:i/>
          <w:color w:val="000000"/>
        </w:rPr>
        <w:t xml:space="preserve">- no loosening up, little or no play and fun; overbalance to seriousness; motto is “Be  </w:t>
      </w:r>
    </w:p>
    <w:p w14:paraId="3FD18568" w14:textId="77777777" w:rsidR="00354944" w:rsidRDefault="00354944" w:rsidP="00354944">
      <w:pPr>
        <w:pStyle w:val="notes"/>
        <w:ind w:left="720"/>
        <w:rPr>
          <w:color w:val="000000"/>
        </w:rPr>
      </w:pPr>
      <w:r>
        <w:rPr>
          <w:i/>
          <w:color w:val="000000"/>
        </w:rPr>
        <w:t xml:space="preserve">  Serious Always; Work Hard; You Are What You Do; </w:t>
      </w:r>
    </w:p>
    <w:p w14:paraId="63F7BFF2" w14:textId="77777777" w:rsidR="00354944" w:rsidRDefault="00354944" w:rsidP="00354944">
      <w:pPr>
        <w:pStyle w:val="notes"/>
        <w:rPr>
          <w:b/>
          <w:color w:val="000000"/>
        </w:rPr>
      </w:pPr>
      <w:r>
        <w:rPr>
          <w:color w:val="000000"/>
        </w:rPr>
        <w:t xml:space="preserve">9. </w:t>
      </w:r>
      <w:r>
        <w:rPr>
          <w:b/>
          <w:color w:val="000000"/>
        </w:rPr>
        <w:t>Martyrdom</w:t>
      </w:r>
    </w:p>
    <w:p w14:paraId="328B9D9A" w14:textId="77777777" w:rsidR="00354944" w:rsidRDefault="00354944" w:rsidP="00354944">
      <w:pPr>
        <w:pStyle w:val="notes"/>
        <w:ind w:left="720"/>
        <w:rPr>
          <w:i/>
          <w:color w:val="000000"/>
        </w:rPr>
      </w:pPr>
      <w:r>
        <w:rPr>
          <w:i/>
          <w:color w:val="000000"/>
        </w:rPr>
        <w:t xml:space="preserve">- excessive tolerance of personal abuse and pain taught and </w:t>
      </w:r>
      <w:proofErr w:type="gramStart"/>
      <w:r>
        <w:rPr>
          <w:i/>
          <w:color w:val="000000"/>
        </w:rPr>
        <w:t>exemplified  by</w:t>
      </w:r>
      <w:proofErr w:type="gramEnd"/>
      <w:r>
        <w:rPr>
          <w:i/>
          <w:color w:val="000000"/>
        </w:rPr>
        <w:t xml:space="preserve"> parents</w:t>
      </w:r>
    </w:p>
    <w:p w14:paraId="3129EBFF" w14:textId="77777777" w:rsidR="00354944" w:rsidRDefault="00354944" w:rsidP="00354944">
      <w:pPr>
        <w:pStyle w:val="notes"/>
        <w:rPr>
          <w:b/>
          <w:color w:val="000000"/>
        </w:rPr>
      </w:pPr>
      <w:r>
        <w:rPr>
          <w:color w:val="000000"/>
        </w:rPr>
        <w:t xml:space="preserve">10 </w:t>
      </w:r>
      <w:r>
        <w:rPr>
          <w:b/>
          <w:color w:val="000000"/>
        </w:rPr>
        <w:t>Entanglement</w:t>
      </w:r>
    </w:p>
    <w:p w14:paraId="304F6151" w14:textId="77777777" w:rsidR="00354944" w:rsidRDefault="00354944" w:rsidP="00354944">
      <w:pPr>
        <w:pStyle w:val="notes"/>
        <w:ind w:left="720"/>
        <w:rPr>
          <w:i/>
          <w:color w:val="000000"/>
        </w:rPr>
      </w:pPr>
      <w:r>
        <w:rPr>
          <w:i/>
          <w:color w:val="000000"/>
        </w:rPr>
        <w:t xml:space="preserve">- members are emotionally and relational entangled in each other’s </w:t>
      </w:r>
      <w:proofErr w:type="gramStart"/>
      <w:r>
        <w:rPr>
          <w:i/>
          <w:color w:val="000000"/>
        </w:rPr>
        <w:t>lives;</w:t>
      </w:r>
      <w:proofErr w:type="gramEnd"/>
      <w:r>
        <w:rPr>
          <w:i/>
          <w:color w:val="000000"/>
        </w:rPr>
        <w:t xml:space="preserve"> </w:t>
      </w:r>
    </w:p>
    <w:p w14:paraId="7055256F" w14:textId="77777777" w:rsidR="00354944" w:rsidRDefault="00354944" w:rsidP="00354944">
      <w:pPr>
        <w:pStyle w:val="notes"/>
        <w:ind w:left="720"/>
        <w:rPr>
          <w:i/>
          <w:color w:val="000000"/>
        </w:rPr>
      </w:pPr>
      <w:r>
        <w:rPr>
          <w:i/>
          <w:color w:val="000000"/>
        </w:rPr>
        <w:t xml:space="preserve">- individual identities are enmeshed; no </w:t>
      </w:r>
      <w:proofErr w:type="gramStart"/>
      <w:r>
        <w:rPr>
          <w:i/>
          <w:color w:val="000000"/>
        </w:rPr>
        <w:t>clear cut</w:t>
      </w:r>
      <w:proofErr w:type="gramEnd"/>
      <w:r>
        <w:rPr>
          <w:i/>
          <w:color w:val="000000"/>
        </w:rPr>
        <w:t xml:space="preserve"> boundaries between each member; </w:t>
      </w:r>
    </w:p>
    <w:p w14:paraId="0D89F855" w14:textId="77777777" w:rsidR="00354944" w:rsidRDefault="00354944" w:rsidP="00354944">
      <w:pPr>
        <w:pStyle w:val="notes"/>
        <w:ind w:left="720"/>
        <w:rPr>
          <w:i/>
          <w:color w:val="000000"/>
        </w:rPr>
      </w:pPr>
      <w:r>
        <w:rPr>
          <w:i/>
          <w:color w:val="000000"/>
        </w:rPr>
        <w:t xml:space="preserve">- everybody is poking his nose into everybody else’s business (like Mom makes Dad’s </w:t>
      </w:r>
    </w:p>
    <w:p w14:paraId="010882AA" w14:textId="77777777" w:rsidR="00354944" w:rsidRDefault="00354944" w:rsidP="00354944">
      <w:pPr>
        <w:pStyle w:val="notes"/>
        <w:ind w:left="720"/>
        <w:rPr>
          <w:i/>
          <w:color w:val="000000"/>
        </w:rPr>
      </w:pPr>
      <w:r>
        <w:rPr>
          <w:i/>
          <w:color w:val="000000"/>
        </w:rPr>
        <w:t xml:space="preserve">  problems her problems or child makes parents problems his/her problems</w:t>
      </w:r>
    </w:p>
    <w:p w14:paraId="3E89668F" w14:textId="77777777" w:rsidR="00354944" w:rsidRDefault="00354944" w:rsidP="00354944">
      <w:pPr>
        <w:pStyle w:val="notes"/>
        <w:ind w:left="720"/>
        <w:rPr>
          <w:rFonts w:ascii="Book Antiqua" w:hAnsi="Book Antiqua"/>
          <w:b/>
        </w:rPr>
      </w:pPr>
      <w:r>
        <w:rPr>
          <w:i/>
          <w:color w:val="000000"/>
        </w:rPr>
        <w:t>- everybody blames everybody for the state they are in</w:t>
      </w:r>
    </w:p>
    <w:p w14:paraId="7974E0AD" w14:textId="77777777" w:rsidR="00C93A5E" w:rsidRDefault="00354944" w:rsidP="00C93A5E">
      <w:pPr>
        <w:rPr>
          <w:b/>
          <w:sz w:val="36"/>
        </w:rPr>
      </w:pPr>
      <w:r>
        <w:rPr>
          <w:rFonts w:ascii="Calibri" w:eastAsia="Calibri" w:hAnsi="Calibri" w:cs="Times New Roman"/>
          <w:b/>
          <w:sz w:val="32"/>
          <w:szCs w:val="32"/>
          <w:lang w:val="en-US"/>
        </w:rPr>
        <w:br w:type="page"/>
      </w:r>
      <w:r w:rsidR="00C93A5E">
        <w:rPr>
          <w:b/>
          <w:sz w:val="36"/>
        </w:rPr>
        <w:lastRenderedPageBreak/>
        <w:t>Handout # 8</w:t>
      </w:r>
    </w:p>
    <w:p w14:paraId="13DC3A3F" w14:textId="77777777" w:rsidR="00C93A5E" w:rsidRDefault="00C93A5E" w:rsidP="00C93A5E">
      <w:pPr>
        <w:spacing w:after="200" w:line="276" w:lineRule="auto"/>
        <w:contextualSpacing/>
        <w:rPr>
          <w:rFonts w:ascii="Tahoma" w:hAnsi="Tahoma" w:cs="Tahoma"/>
          <w:sz w:val="32"/>
          <w:szCs w:val="32"/>
        </w:rPr>
      </w:pPr>
    </w:p>
    <w:p w14:paraId="02B33DDC" w14:textId="77777777" w:rsidR="00C93A5E" w:rsidRDefault="00C93A5E" w:rsidP="00C93A5E">
      <w:pPr>
        <w:spacing w:after="200" w:line="276" w:lineRule="auto"/>
        <w:contextualSpacing/>
        <w:rPr>
          <w:rFonts w:ascii="Tahoma" w:hAnsi="Tahoma" w:cs="Tahoma"/>
          <w:sz w:val="32"/>
          <w:szCs w:val="32"/>
        </w:rPr>
      </w:pPr>
      <w:r>
        <w:rPr>
          <w:rFonts w:ascii="Tahoma" w:hAnsi="Tahoma" w:cs="Tahoma"/>
          <w:sz w:val="32"/>
          <w:szCs w:val="32"/>
        </w:rPr>
        <w:t>The Five Love Languages</w:t>
      </w:r>
      <w:r>
        <w:rPr>
          <w:rStyle w:val="FootnoteReference"/>
          <w:rFonts w:ascii="Tahoma" w:hAnsi="Tahoma" w:cs="Tahoma"/>
          <w:sz w:val="32"/>
          <w:szCs w:val="32"/>
        </w:rPr>
        <w:footnoteReference w:id="2"/>
      </w:r>
      <w:r>
        <w:rPr>
          <w:rFonts w:ascii="Tahoma" w:hAnsi="Tahoma" w:cs="Tahoma"/>
          <w:sz w:val="32"/>
          <w:szCs w:val="32"/>
        </w:rPr>
        <w:t xml:space="preserve"> </w:t>
      </w:r>
    </w:p>
    <w:p w14:paraId="3158D287" w14:textId="77777777" w:rsidR="00C93A5E" w:rsidRDefault="00C93A5E" w:rsidP="00C93A5E">
      <w:pPr>
        <w:spacing w:after="200" w:line="276" w:lineRule="auto"/>
        <w:contextualSpacing/>
        <w:rPr>
          <w:rFonts w:ascii="Calibri" w:hAnsi="Calibri" w:cs="Tahoma"/>
          <w:sz w:val="24"/>
          <w:szCs w:val="24"/>
        </w:rPr>
      </w:pPr>
      <w:r w:rsidRPr="00FF438E">
        <w:rPr>
          <w:rFonts w:ascii="Calibri" w:hAnsi="Calibri" w:cs="Tahoma"/>
          <w:sz w:val="24"/>
          <w:szCs w:val="24"/>
        </w:rPr>
        <w:t xml:space="preserve">a. </w:t>
      </w:r>
      <w:r w:rsidRPr="00FF438E">
        <w:rPr>
          <w:rFonts w:ascii="Calibri" w:hAnsi="Calibri" w:cs="Tahoma"/>
          <w:b/>
          <w:smallCaps/>
          <w:sz w:val="24"/>
          <w:szCs w:val="24"/>
        </w:rPr>
        <w:t>Words of affirmation</w:t>
      </w:r>
      <w:r w:rsidRPr="00FF438E">
        <w:rPr>
          <w:rFonts w:ascii="Calibri" w:hAnsi="Calibri" w:cs="Tahoma"/>
          <w:sz w:val="24"/>
          <w:szCs w:val="24"/>
        </w:rPr>
        <w:t>:</w:t>
      </w:r>
    </w:p>
    <w:p w14:paraId="379141F6" w14:textId="77777777" w:rsidR="00C93A5E" w:rsidRDefault="00C93A5E" w:rsidP="00C93A5E">
      <w:pPr>
        <w:spacing w:after="200" w:line="276" w:lineRule="auto"/>
        <w:contextualSpacing/>
        <w:rPr>
          <w:rFonts w:ascii="Calibri" w:hAnsi="Calibri" w:cs="Tahoma"/>
          <w:i/>
          <w:sz w:val="24"/>
          <w:szCs w:val="24"/>
        </w:rPr>
      </w:pPr>
    </w:p>
    <w:p w14:paraId="5A9C5EB2" w14:textId="77777777" w:rsidR="00C93A5E" w:rsidRPr="00FF438E" w:rsidRDefault="00C93A5E" w:rsidP="00C93A5E">
      <w:pPr>
        <w:spacing w:after="200" w:line="276" w:lineRule="auto"/>
        <w:ind w:left="720"/>
        <w:contextualSpacing/>
        <w:rPr>
          <w:rFonts w:ascii="Calibri" w:hAnsi="Calibri" w:cs="Tahoma"/>
          <w:i/>
          <w:sz w:val="24"/>
          <w:szCs w:val="24"/>
        </w:rPr>
      </w:pPr>
      <w:r>
        <w:rPr>
          <w:rFonts w:ascii="Calibri" w:hAnsi="Calibri" w:cs="Tahoma"/>
          <w:i/>
          <w:sz w:val="24"/>
          <w:szCs w:val="24"/>
        </w:rPr>
        <w:t>A</w:t>
      </w:r>
      <w:r w:rsidRPr="00FF438E">
        <w:rPr>
          <w:rFonts w:ascii="Calibri" w:hAnsi="Calibri" w:cs="Tahoma"/>
          <w:i/>
          <w:sz w:val="24"/>
          <w:szCs w:val="24"/>
        </w:rPr>
        <w:t xml:space="preserve">ctions don’t always speak louder than words.  If this is your love language, unsolicited compliments </w:t>
      </w:r>
      <w:proofErr w:type="gramStart"/>
      <w:r w:rsidRPr="00FF438E">
        <w:rPr>
          <w:rFonts w:ascii="Calibri" w:hAnsi="Calibri" w:cs="Tahoma"/>
          <w:i/>
          <w:sz w:val="24"/>
          <w:szCs w:val="24"/>
        </w:rPr>
        <w:t>means</w:t>
      </w:r>
      <w:proofErr w:type="gramEnd"/>
      <w:r w:rsidRPr="00FF438E">
        <w:rPr>
          <w:rFonts w:ascii="Calibri" w:hAnsi="Calibri" w:cs="Tahoma"/>
          <w:i/>
          <w:sz w:val="24"/>
          <w:szCs w:val="24"/>
        </w:rPr>
        <w:t xml:space="preserve"> the world to you. Hearing words like “I love you,” are important.  Hearing the reasons behind that love sends your spirits skyward.  Insults can leave you shattered and are not easily forgotten. </w:t>
      </w:r>
    </w:p>
    <w:p w14:paraId="3BE9B4D2" w14:textId="77777777" w:rsidR="00C93A5E" w:rsidRPr="00FF438E" w:rsidRDefault="00C93A5E" w:rsidP="00C93A5E">
      <w:pPr>
        <w:spacing w:after="200" w:line="276" w:lineRule="auto"/>
        <w:contextualSpacing/>
        <w:rPr>
          <w:rFonts w:ascii="Calibri" w:hAnsi="Calibri" w:cs="Tahoma"/>
          <w:i/>
          <w:sz w:val="24"/>
          <w:szCs w:val="24"/>
        </w:rPr>
      </w:pPr>
    </w:p>
    <w:p w14:paraId="0FCAB42F" w14:textId="77777777" w:rsidR="00C93A5E" w:rsidRDefault="00C93A5E" w:rsidP="00C93A5E">
      <w:pPr>
        <w:spacing w:after="200" w:line="276" w:lineRule="auto"/>
        <w:contextualSpacing/>
        <w:rPr>
          <w:rFonts w:ascii="Calibri" w:hAnsi="Calibri" w:cs="Tahoma"/>
          <w:sz w:val="24"/>
          <w:szCs w:val="24"/>
        </w:rPr>
      </w:pPr>
      <w:r w:rsidRPr="00FF438E">
        <w:rPr>
          <w:rFonts w:ascii="Calibri" w:hAnsi="Calibri" w:cs="Tahoma"/>
          <w:sz w:val="24"/>
          <w:szCs w:val="24"/>
        </w:rPr>
        <w:t xml:space="preserve">b. </w:t>
      </w:r>
      <w:r w:rsidRPr="00FF438E">
        <w:rPr>
          <w:rFonts w:ascii="Calibri" w:hAnsi="Calibri" w:cs="Tahoma"/>
          <w:b/>
          <w:smallCaps/>
          <w:sz w:val="24"/>
          <w:szCs w:val="24"/>
        </w:rPr>
        <w:t>Quality time</w:t>
      </w:r>
      <w:r w:rsidRPr="00FF438E">
        <w:rPr>
          <w:rFonts w:ascii="Calibri" w:hAnsi="Calibri" w:cs="Tahoma"/>
          <w:sz w:val="24"/>
          <w:szCs w:val="24"/>
        </w:rPr>
        <w:t xml:space="preserve">: </w:t>
      </w:r>
    </w:p>
    <w:p w14:paraId="6E6F2505" w14:textId="77777777" w:rsidR="00C93A5E" w:rsidRDefault="00C93A5E" w:rsidP="00C93A5E">
      <w:pPr>
        <w:spacing w:after="200" w:line="276" w:lineRule="auto"/>
        <w:contextualSpacing/>
        <w:rPr>
          <w:rFonts w:ascii="Calibri" w:hAnsi="Calibri" w:cs="Tahoma"/>
          <w:sz w:val="24"/>
          <w:szCs w:val="24"/>
        </w:rPr>
      </w:pPr>
    </w:p>
    <w:p w14:paraId="38EC28A1" w14:textId="77777777" w:rsidR="00C93A5E" w:rsidRPr="00FF438E" w:rsidRDefault="00C93A5E" w:rsidP="00C93A5E">
      <w:pPr>
        <w:spacing w:after="200" w:line="276" w:lineRule="auto"/>
        <w:ind w:left="720"/>
        <w:contextualSpacing/>
        <w:rPr>
          <w:rFonts w:ascii="Calibri" w:hAnsi="Calibri" w:cs="Tahoma"/>
          <w:i/>
          <w:sz w:val="24"/>
          <w:szCs w:val="24"/>
        </w:rPr>
      </w:pPr>
      <w:r w:rsidRPr="00FF438E">
        <w:rPr>
          <w:rFonts w:ascii="Calibri" w:hAnsi="Calibri" w:cs="Tahoma"/>
          <w:i/>
          <w:sz w:val="24"/>
          <w:szCs w:val="24"/>
        </w:rPr>
        <w:t xml:space="preserve">In the vernacular of Quality Time, nothings </w:t>
      </w:r>
      <w:proofErr w:type="gramStart"/>
      <w:r w:rsidRPr="00FF438E">
        <w:rPr>
          <w:rFonts w:ascii="Calibri" w:hAnsi="Calibri" w:cs="Tahoma"/>
          <w:i/>
          <w:sz w:val="24"/>
          <w:szCs w:val="24"/>
        </w:rPr>
        <w:t>says</w:t>
      </w:r>
      <w:proofErr w:type="gramEnd"/>
      <w:r w:rsidRPr="00FF438E">
        <w:rPr>
          <w:rFonts w:ascii="Calibri" w:hAnsi="Calibri" w:cs="Tahoma"/>
          <w:i/>
          <w:sz w:val="24"/>
          <w:szCs w:val="24"/>
        </w:rPr>
        <w:t xml:space="preserve"> “I love you” like full, undivided attention.  Being there for this type of person is critical, but really being there – with the book down, the paper away, the computer off, all the chores and tasks on standby – makes your significant other feel truly special and loved.  </w:t>
      </w:r>
      <w:r>
        <w:rPr>
          <w:rFonts w:ascii="Calibri" w:hAnsi="Calibri" w:cs="Tahoma"/>
          <w:i/>
          <w:sz w:val="24"/>
          <w:szCs w:val="24"/>
        </w:rPr>
        <w:t>D</w:t>
      </w:r>
      <w:r w:rsidRPr="00FF438E">
        <w:rPr>
          <w:rFonts w:ascii="Calibri" w:hAnsi="Calibri" w:cs="Tahoma"/>
          <w:i/>
          <w:sz w:val="24"/>
          <w:szCs w:val="24"/>
        </w:rPr>
        <w:t xml:space="preserve">istractions, postponed dates, or the failure to really listen </w:t>
      </w:r>
      <w:r w:rsidRPr="00FF438E">
        <w:rPr>
          <w:rFonts w:ascii="Calibri" w:hAnsi="Calibri" w:cs="Tahoma"/>
          <w:i/>
          <w:sz w:val="24"/>
          <w:szCs w:val="24"/>
        </w:rPr>
        <w:tab/>
        <w:t xml:space="preserve">can be especially hurtful. </w:t>
      </w:r>
    </w:p>
    <w:p w14:paraId="56DF6D0C" w14:textId="77777777" w:rsidR="00C93A5E" w:rsidRPr="00FF438E" w:rsidRDefault="00C93A5E" w:rsidP="00C93A5E">
      <w:pPr>
        <w:spacing w:after="200" w:line="276" w:lineRule="auto"/>
        <w:contextualSpacing/>
        <w:rPr>
          <w:rFonts w:ascii="Calibri" w:hAnsi="Calibri" w:cs="Tahoma"/>
          <w:i/>
          <w:sz w:val="24"/>
          <w:szCs w:val="24"/>
        </w:rPr>
      </w:pPr>
    </w:p>
    <w:p w14:paraId="546746EA" w14:textId="77777777" w:rsidR="00C93A5E" w:rsidRDefault="00C93A5E" w:rsidP="00C93A5E">
      <w:pPr>
        <w:spacing w:after="200" w:line="276" w:lineRule="auto"/>
        <w:contextualSpacing/>
        <w:rPr>
          <w:rFonts w:ascii="Calibri" w:hAnsi="Calibri" w:cs="Tahoma"/>
          <w:sz w:val="24"/>
          <w:szCs w:val="24"/>
        </w:rPr>
      </w:pPr>
      <w:r w:rsidRPr="00FF438E">
        <w:rPr>
          <w:rFonts w:ascii="Calibri" w:hAnsi="Calibri" w:cs="Tahoma"/>
          <w:sz w:val="24"/>
          <w:szCs w:val="24"/>
        </w:rPr>
        <w:t xml:space="preserve">c. </w:t>
      </w:r>
      <w:r w:rsidRPr="00FF438E">
        <w:rPr>
          <w:rFonts w:ascii="Calibri" w:hAnsi="Calibri" w:cs="Tahoma"/>
          <w:b/>
          <w:smallCaps/>
          <w:sz w:val="24"/>
          <w:szCs w:val="24"/>
        </w:rPr>
        <w:t>Gifts</w:t>
      </w:r>
      <w:r w:rsidRPr="00FF438E">
        <w:rPr>
          <w:rFonts w:ascii="Calibri" w:hAnsi="Calibri" w:cs="Tahoma"/>
          <w:sz w:val="24"/>
          <w:szCs w:val="24"/>
        </w:rPr>
        <w:t xml:space="preserve">: </w:t>
      </w:r>
    </w:p>
    <w:p w14:paraId="19186BE2" w14:textId="77777777" w:rsidR="00C93A5E" w:rsidRDefault="00C93A5E" w:rsidP="00C93A5E">
      <w:pPr>
        <w:spacing w:after="200" w:line="276" w:lineRule="auto"/>
        <w:contextualSpacing/>
        <w:rPr>
          <w:rFonts w:ascii="Calibri" w:hAnsi="Calibri" w:cs="Tahoma"/>
          <w:i/>
          <w:sz w:val="24"/>
          <w:szCs w:val="24"/>
        </w:rPr>
      </w:pPr>
    </w:p>
    <w:p w14:paraId="58EF6DA7" w14:textId="77777777" w:rsidR="00C93A5E" w:rsidRPr="00FF438E" w:rsidRDefault="00C93A5E" w:rsidP="00C93A5E">
      <w:pPr>
        <w:spacing w:after="200" w:line="276" w:lineRule="auto"/>
        <w:ind w:left="720"/>
        <w:contextualSpacing/>
        <w:rPr>
          <w:rFonts w:ascii="Calibri" w:hAnsi="Calibri" w:cs="Tahoma"/>
          <w:i/>
          <w:sz w:val="24"/>
          <w:szCs w:val="24"/>
        </w:rPr>
      </w:pPr>
      <w:r w:rsidRPr="00FF438E">
        <w:rPr>
          <w:rFonts w:ascii="Calibri" w:hAnsi="Calibri" w:cs="Tahoma"/>
          <w:i/>
          <w:sz w:val="24"/>
          <w:szCs w:val="24"/>
        </w:rPr>
        <w:t xml:space="preserve">Don’t mistake this love language for </w:t>
      </w:r>
      <w:r w:rsidRPr="00FF438E">
        <w:rPr>
          <w:rFonts w:ascii="Calibri" w:hAnsi="Calibri" w:cs="Tahoma"/>
          <w:i/>
          <w:sz w:val="24"/>
          <w:szCs w:val="24"/>
        </w:rPr>
        <w:tab/>
      </w:r>
      <w:proofErr w:type="gramStart"/>
      <w:r w:rsidRPr="00FF438E">
        <w:rPr>
          <w:rFonts w:ascii="Calibri" w:hAnsi="Calibri" w:cs="Tahoma"/>
          <w:i/>
          <w:sz w:val="24"/>
          <w:szCs w:val="24"/>
        </w:rPr>
        <w:t>materialism;  the</w:t>
      </w:r>
      <w:proofErr w:type="gramEnd"/>
      <w:r w:rsidRPr="00FF438E">
        <w:rPr>
          <w:rFonts w:ascii="Calibri" w:hAnsi="Calibri" w:cs="Tahoma"/>
          <w:i/>
          <w:sz w:val="24"/>
          <w:szCs w:val="24"/>
        </w:rPr>
        <w:t xml:space="preserve"> receiver of gifts thrives on the love, thoughtfulness, and effort behind the gift.  If you speak this language, the perfect gift or gesture shows that you are known, you are cared for, and you are prized above whatever was sacrificed to bring the gift to you.   A missed birthday, anniversary, or a hasty, thoughtless gift would be disastrous – so would the absence of everyday gestures. </w:t>
      </w:r>
    </w:p>
    <w:p w14:paraId="744E947A" w14:textId="77777777" w:rsidR="00C93A5E" w:rsidRPr="00FF438E" w:rsidRDefault="00C93A5E" w:rsidP="00C93A5E">
      <w:pPr>
        <w:spacing w:after="200" w:line="276" w:lineRule="auto"/>
        <w:contextualSpacing/>
        <w:rPr>
          <w:rFonts w:ascii="Calibri" w:hAnsi="Calibri" w:cs="Tahoma"/>
          <w:sz w:val="24"/>
          <w:szCs w:val="24"/>
        </w:rPr>
      </w:pPr>
      <w:r w:rsidRPr="00FF438E">
        <w:rPr>
          <w:rFonts w:ascii="Calibri" w:hAnsi="Calibri" w:cs="Tahoma"/>
          <w:sz w:val="24"/>
          <w:szCs w:val="24"/>
        </w:rPr>
        <w:tab/>
      </w:r>
    </w:p>
    <w:p w14:paraId="05A31358" w14:textId="77777777" w:rsidR="00C93A5E" w:rsidRDefault="00C93A5E" w:rsidP="00C93A5E">
      <w:pPr>
        <w:spacing w:after="200" w:line="276" w:lineRule="auto"/>
        <w:contextualSpacing/>
        <w:rPr>
          <w:rFonts w:ascii="Calibri" w:hAnsi="Calibri" w:cs="Tahoma"/>
          <w:sz w:val="24"/>
          <w:szCs w:val="24"/>
        </w:rPr>
      </w:pPr>
      <w:r w:rsidRPr="00FF438E">
        <w:rPr>
          <w:rFonts w:ascii="Calibri" w:hAnsi="Calibri" w:cs="Tahoma"/>
          <w:sz w:val="24"/>
          <w:szCs w:val="24"/>
        </w:rPr>
        <w:t xml:space="preserve">d. </w:t>
      </w:r>
      <w:r w:rsidRPr="00FF438E">
        <w:rPr>
          <w:rFonts w:ascii="Calibri" w:hAnsi="Calibri" w:cs="Tahoma"/>
          <w:b/>
          <w:smallCaps/>
          <w:sz w:val="24"/>
          <w:szCs w:val="24"/>
        </w:rPr>
        <w:t>Acts of Service</w:t>
      </w:r>
      <w:r w:rsidRPr="00FF438E">
        <w:rPr>
          <w:rFonts w:ascii="Calibri" w:hAnsi="Calibri" w:cs="Tahoma"/>
          <w:sz w:val="24"/>
          <w:szCs w:val="24"/>
        </w:rPr>
        <w:t xml:space="preserve">: </w:t>
      </w:r>
    </w:p>
    <w:p w14:paraId="5C29D6BB" w14:textId="77777777" w:rsidR="00C93A5E" w:rsidRDefault="00C93A5E" w:rsidP="00C93A5E">
      <w:pPr>
        <w:spacing w:after="200" w:line="276" w:lineRule="auto"/>
        <w:contextualSpacing/>
        <w:rPr>
          <w:rFonts w:ascii="Calibri" w:hAnsi="Calibri" w:cs="Tahoma"/>
          <w:i/>
          <w:sz w:val="24"/>
          <w:szCs w:val="24"/>
        </w:rPr>
      </w:pPr>
    </w:p>
    <w:p w14:paraId="4C1FB3E0" w14:textId="77777777" w:rsidR="00C93A5E" w:rsidRPr="00FF438E" w:rsidRDefault="00C93A5E" w:rsidP="00C93A5E">
      <w:pPr>
        <w:spacing w:after="200" w:line="276" w:lineRule="auto"/>
        <w:ind w:left="720"/>
        <w:contextualSpacing/>
        <w:rPr>
          <w:rFonts w:ascii="Calibri" w:hAnsi="Calibri" w:cs="Tahoma"/>
          <w:i/>
          <w:sz w:val="24"/>
          <w:szCs w:val="24"/>
        </w:rPr>
      </w:pPr>
      <w:r w:rsidRPr="00FF438E">
        <w:rPr>
          <w:rFonts w:ascii="Calibri" w:hAnsi="Calibri" w:cs="Tahoma"/>
          <w:i/>
          <w:sz w:val="24"/>
          <w:szCs w:val="24"/>
        </w:rPr>
        <w:t xml:space="preserve">Can vacuuming the floors really be an expression of love? Absolutely!  Anything you do to ease the burden of responsibilities weighing on an “Acts of Service” person will speak volumes.  The words he or she most wants to hear are “Let me do that for you.”  Laziness, broken commitments, and making more work for them tell speakers of this language their feelings don’t </w:t>
      </w:r>
      <w:r w:rsidRPr="00FF438E">
        <w:rPr>
          <w:rFonts w:ascii="Calibri" w:hAnsi="Calibri" w:cs="Tahoma"/>
          <w:i/>
          <w:sz w:val="24"/>
          <w:szCs w:val="24"/>
        </w:rPr>
        <w:tab/>
        <w:t xml:space="preserve">matter. </w:t>
      </w:r>
    </w:p>
    <w:p w14:paraId="77448073" w14:textId="77777777" w:rsidR="00C93A5E" w:rsidRPr="00FF438E" w:rsidRDefault="00C93A5E" w:rsidP="00C93A5E">
      <w:pPr>
        <w:spacing w:after="200" w:line="276" w:lineRule="auto"/>
        <w:contextualSpacing/>
        <w:rPr>
          <w:rFonts w:ascii="Calibri" w:hAnsi="Calibri" w:cs="Tahoma"/>
          <w:i/>
          <w:sz w:val="24"/>
          <w:szCs w:val="24"/>
        </w:rPr>
      </w:pPr>
    </w:p>
    <w:p w14:paraId="1A00A115" w14:textId="77777777" w:rsidR="00C93A5E" w:rsidRDefault="00C93A5E" w:rsidP="00C93A5E">
      <w:pPr>
        <w:spacing w:after="200" w:line="276" w:lineRule="auto"/>
        <w:contextualSpacing/>
        <w:rPr>
          <w:rFonts w:ascii="Calibri" w:hAnsi="Calibri" w:cs="Tahoma"/>
          <w:sz w:val="24"/>
          <w:szCs w:val="24"/>
        </w:rPr>
      </w:pPr>
      <w:r w:rsidRPr="00FF438E">
        <w:rPr>
          <w:rFonts w:ascii="Calibri" w:hAnsi="Calibri" w:cs="Tahoma"/>
          <w:sz w:val="24"/>
          <w:szCs w:val="24"/>
        </w:rPr>
        <w:t xml:space="preserve">e. </w:t>
      </w:r>
      <w:r w:rsidRPr="00FF438E">
        <w:rPr>
          <w:rFonts w:ascii="Calibri" w:hAnsi="Calibri" w:cs="Tahoma"/>
          <w:b/>
          <w:smallCaps/>
          <w:sz w:val="24"/>
          <w:szCs w:val="24"/>
        </w:rPr>
        <w:t>Physical Touch</w:t>
      </w:r>
      <w:r w:rsidRPr="00FF438E">
        <w:rPr>
          <w:rFonts w:ascii="Calibri" w:hAnsi="Calibri" w:cs="Tahoma"/>
          <w:sz w:val="24"/>
          <w:szCs w:val="24"/>
        </w:rPr>
        <w:t xml:space="preserve">: </w:t>
      </w:r>
    </w:p>
    <w:p w14:paraId="25306C49" w14:textId="77777777" w:rsidR="00C93A5E" w:rsidRDefault="00C93A5E" w:rsidP="00C93A5E">
      <w:pPr>
        <w:spacing w:after="200" w:line="276" w:lineRule="auto"/>
        <w:contextualSpacing/>
        <w:rPr>
          <w:rFonts w:ascii="Calibri" w:hAnsi="Calibri" w:cs="Tahoma"/>
          <w:sz w:val="24"/>
          <w:szCs w:val="24"/>
        </w:rPr>
      </w:pPr>
    </w:p>
    <w:p w14:paraId="4DB6F533" w14:textId="77777777" w:rsidR="00C93A5E" w:rsidRPr="00FF438E" w:rsidRDefault="00C93A5E" w:rsidP="00C93A5E">
      <w:pPr>
        <w:spacing w:after="200" w:line="276" w:lineRule="auto"/>
        <w:ind w:left="720"/>
        <w:contextualSpacing/>
        <w:rPr>
          <w:rFonts w:ascii="Calibri" w:hAnsi="Calibri" w:cs="Tahoma"/>
          <w:i/>
          <w:sz w:val="24"/>
          <w:szCs w:val="24"/>
        </w:rPr>
      </w:pPr>
      <w:r w:rsidRPr="00FF438E">
        <w:rPr>
          <w:rFonts w:ascii="Calibri" w:hAnsi="Calibri" w:cs="Tahoma"/>
          <w:i/>
          <w:sz w:val="24"/>
          <w:szCs w:val="24"/>
        </w:rPr>
        <w:lastRenderedPageBreak/>
        <w:t xml:space="preserve">This language isn’t all </w:t>
      </w:r>
      <w:r>
        <w:rPr>
          <w:rFonts w:ascii="Calibri" w:hAnsi="Calibri" w:cs="Tahoma"/>
          <w:i/>
          <w:sz w:val="24"/>
          <w:szCs w:val="24"/>
        </w:rPr>
        <w:t>married adults loving each other</w:t>
      </w:r>
      <w:r w:rsidRPr="00FF438E">
        <w:rPr>
          <w:rFonts w:ascii="Calibri" w:hAnsi="Calibri" w:cs="Tahoma"/>
          <w:i/>
          <w:sz w:val="24"/>
          <w:szCs w:val="24"/>
        </w:rPr>
        <w:t xml:space="preserve">.  A person whose primary language is Physical Touch is, not surprisingly, very touchy in the positive sense.  Hugs, pats on the back, holding hands, and thoughtful touches on the arm, shoulder or face – they can all be ways to show excitement, concern, care and love.  Physical presence and accessibility are crucial, while neglect or abuse can be destructive and unfixable. </w:t>
      </w:r>
    </w:p>
    <w:p w14:paraId="7EE986B5" w14:textId="77777777" w:rsidR="00C93A5E" w:rsidRPr="00FF438E" w:rsidRDefault="00C93A5E" w:rsidP="00C93A5E">
      <w:pPr>
        <w:spacing w:after="200" w:line="276" w:lineRule="auto"/>
        <w:contextualSpacing/>
        <w:rPr>
          <w:rFonts w:ascii="Calibri" w:hAnsi="Calibri" w:cs="Tahoma"/>
          <w:sz w:val="24"/>
          <w:szCs w:val="24"/>
        </w:rPr>
      </w:pPr>
    </w:p>
    <w:p w14:paraId="5FE1BE25" w14:textId="77777777" w:rsidR="00C93A5E" w:rsidRPr="00FF438E" w:rsidRDefault="00C93A5E" w:rsidP="00C93A5E">
      <w:pPr>
        <w:rPr>
          <w:rFonts w:ascii="Calibri" w:hAnsi="Calibri"/>
          <w:sz w:val="24"/>
          <w:szCs w:val="24"/>
        </w:rPr>
      </w:pPr>
    </w:p>
    <w:p w14:paraId="72487CF6" w14:textId="77777777" w:rsidR="00C93A5E" w:rsidRDefault="00C93A5E" w:rsidP="00C93A5E">
      <w:pPr>
        <w:rPr>
          <w:rFonts w:ascii="Calibri" w:eastAsia="Calibri" w:hAnsi="Calibri" w:cs="Times New Roman"/>
          <w:b/>
          <w:sz w:val="32"/>
          <w:szCs w:val="32"/>
          <w:lang w:val="en-US"/>
        </w:rPr>
      </w:pPr>
      <w:r>
        <w:rPr>
          <w:rFonts w:ascii="Calibri" w:eastAsia="Calibri" w:hAnsi="Calibri" w:cs="Times New Roman"/>
          <w:b/>
          <w:sz w:val="32"/>
          <w:szCs w:val="32"/>
          <w:lang w:val="en-US"/>
        </w:rPr>
        <w:br w:type="page"/>
      </w:r>
    </w:p>
    <w:p w14:paraId="38305BA2" w14:textId="50FE7510" w:rsidR="005763AA" w:rsidRPr="005763AA" w:rsidRDefault="005763AA" w:rsidP="005763AA">
      <w:pPr>
        <w:rPr>
          <w:rFonts w:ascii="Calibri" w:eastAsia="Calibri" w:hAnsi="Calibri" w:cs="Times New Roman"/>
          <w:b/>
          <w:sz w:val="32"/>
          <w:szCs w:val="32"/>
          <w:lang w:val="en-US"/>
        </w:rPr>
      </w:pPr>
      <w:r w:rsidRPr="005763AA">
        <w:rPr>
          <w:rFonts w:ascii="Calibri" w:eastAsia="Calibri" w:hAnsi="Calibri" w:cs="Times New Roman"/>
          <w:b/>
          <w:sz w:val="32"/>
          <w:szCs w:val="32"/>
          <w:lang w:val="en-US"/>
        </w:rPr>
        <w:lastRenderedPageBreak/>
        <w:t xml:space="preserve">Handout </w:t>
      </w:r>
      <w:r>
        <w:rPr>
          <w:rFonts w:ascii="Calibri" w:eastAsia="Calibri" w:hAnsi="Calibri" w:cs="Times New Roman"/>
          <w:b/>
          <w:sz w:val="32"/>
          <w:szCs w:val="32"/>
          <w:lang w:val="en-US"/>
        </w:rPr>
        <w:t>#</w:t>
      </w:r>
      <w:r w:rsidR="00C93A5E">
        <w:rPr>
          <w:rFonts w:ascii="Calibri" w:eastAsia="Calibri" w:hAnsi="Calibri" w:cs="Times New Roman"/>
          <w:b/>
          <w:sz w:val="32"/>
          <w:szCs w:val="32"/>
          <w:lang w:val="en-US"/>
        </w:rPr>
        <w:t xml:space="preserve"> 9</w:t>
      </w:r>
    </w:p>
    <w:p w14:paraId="3238396F" w14:textId="77777777" w:rsidR="005763AA" w:rsidRDefault="005763AA" w:rsidP="005763AA">
      <w:pPr>
        <w:rPr>
          <w:rFonts w:ascii="Calibri" w:eastAsia="Calibri" w:hAnsi="Calibri" w:cs="Times New Roman"/>
          <w:b/>
          <w:sz w:val="32"/>
          <w:lang w:val="en-US"/>
        </w:rPr>
      </w:pPr>
      <w:r>
        <w:rPr>
          <w:rFonts w:ascii="Calibri" w:eastAsia="Calibri" w:hAnsi="Calibri" w:cs="Times New Roman"/>
          <w:b/>
          <w:sz w:val="32"/>
          <w:lang w:val="en-US"/>
        </w:rPr>
        <w:t xml:space="preserve">Traits Abusers Look </w:t>
      </w:r>
      <w:proofErr w:type="gramStart"/>
      <w:r>
        <w:rPr>
          <w:rFonts w:ascii="Calibri" w:eastAsia="Calibri" w:hAnsi="Calibri" w:cs="Times New Roman"/>
          <w:b/>
          <w:sz w:val="32"/>
          <w:lang w:val="en-US"/>
        </w:rPr>
        <w:t>For</w:t>
      </w:r>
      <w:proofErr w:type="gramEnd"/>
      <w:r>
        <w:rPr>
          <w:rFonts w:ascii="Calibri" w:eastAsia="Calibri" w:hAnsi="Calibri" w:cs="Times New Roman"/>
          <w:b/>
          <w:sz w:val="32"/>
          <w:lang w:val="en-US"/>
        </w:rPr>
        <w:t xml:space="preserve"> in Children/Teens</w:t>
      </w:r>
    </w:p>
    <w:p w14:paraId="32001A29" w14:textId="77777777" w:rsidR="005763AA" w:rsidRDefault="005763AA" w:rsidP="005763AA">
      <w:pPr>
        <w:rPr>
          <w:sz w:val="24"/>
        </w:rPr>
      </w:pPr>
      <w:r>
        <w:rPr>
          <w:sz w:val="24"/>
        </w:rPr>
        <w:t xml:space="preserve">Sad to say, there are also children who are easier targets for sexual abuse than others. </w:t>
      </w:r>
    </w:p>
    <w:p w14:paraId="48F871A2" w14:textId="77777777" w:rsidR="005763AA" w:rsidRDefault="005763AA" w:rsidP="005763AA">
      <w:pPr>
        <w:rPr>
          <w:sz w:val="24"/>
        </w:rPr>
      </w:pPr>
      <w:r>
        <w:rPr>
          <w:sz w:val="24"/>
        </w:rPr>
        <w:t>What makes a child vulnerable to be selected?</w:t>
      </w:r>
    </w:p>
    <w:p w14:paraId="7E2C2C6A" w14:textId="77777777" w:rsidR="005763AA" w:rsidRDefault="005763AA" w:rsidP="005763AA">
      <w:pPr>
        <w:rPr>
          <w:sz w:val="24"/>
        </w:rPr>
      </w:pPr>
    </w:p>
    <w:p w14:paraId="7FB0D32B" w14:textId="77777777" w:rsidR="005763AA" w:rsidRDefault="005763AA" w:rsidP="005763AA">
      <w:pPr>
        <w:pStyle w:val="ListParagraph"/>
        <w:numPr>
          <w:ilvl w:val="0"/>
          <w:numId w:val="3"/>
        </w:numPr>
        <w:rPr>
          <w:sz w:val="24"/>
        </w:rPr>
      </w:pPr>
      <w:r>
        <w:rPr>
          <w:sz w:val="24"/>
        </w:rPr>
        <w:t>Poor self-esteem or lack of confidence</w:t>
      </w:r>
    </w:p>
    <w:p w14:paraId="3DA211C8" w14:textId="77777777" w:rsidR="005763AA" w:rsidRDefault="005763AA" w:rsidP="005763AA">
      <w:pPr>
        <w:pStyle w:val="ListParagraph"/>
        <w:numPr>
          <w:ilvl w:val="1"/>
          <w:numId w:val="3"/>
        </w:numPr>
        <w:rPr>
          <w:sz w:val="24"/>
        </w:rPr>
      </w:pPr>
      <w:r>
        <w:rPr>
          <w:sz w:val="24"/>
        </w:rPr>
        <w:t xml:space="preserve">shy, isolated, withdrawn </w:t>
      </w:r>
    </w:p>
    <w:p w14:paraId="0D90F48F" w14:textId="77777777" w:rsidR="005763AA" w:rsidRDefault="005763AA" w:rsidP="005763AA">
      <w:pPr>
        <w:pStyle w:val="ListParagraph"/>
        <w:numPr>
          <w:ilvl w:val="1"/>
          <w:numId w:val="3"/>
        </w:numPr>
        <w:rPr>
          <w:sz w:val="24"/>
        </w:rPr>
      </w:pPr>
      <w:r>
        <w:rPr>
          <w:sz w:val="24"/>
        </w:rPr>
        <w:t xml:space="preserve">little or no self-confidence </w:t>
      </w:r>
    </w:p>
    <w:p w14:paraId="0D02CFB2" w14:textId="77777777" w:rsidR="005763AA" w:rsidRDefault="005763AA" w:rsidP="005763AA">
      <w:pPr>
        <w:pStyle w:val="ListParagraph"/>
        <w:numPr>
          <w:ilvl w:val="1"/>
          <w:numId w:val="3"/>
        </w:numPr>
        <w:rPr>
          <w:sz w:val="24"/>
        </w:rPr>
      </w:pPr>
      <w:r>
        <w:rPr>
          <w:sz w:val="24"/>
        </w:rPr>
        <w:t xml:space="preserve">rarely speak up for themselves, raise their hand in school to answer a question, or volunteer to lead a group, game or program; mostly sit back and wait to be called on or chosen: likely a safe choice </w:t>
      </w:r>
    </w:p>
    <w:p w14:paraId="3FE6868D" w14:textId="77777777" w:rsidR="005763AA" w:rsidRDefault="005763AA" w:rsidP="005763AA">
      <w:pPr>
        <w:pStyle w:val="ListParagraph"/>
        <w:numPr>
          <w:ilvl w:val="0"/>
          <w:numId w:val="3"/>
        </w:numPr>
        <w:rPr>
          <w:sz w:val="24"/>
        </w:rPr>
      </w:pPr>
      <w:r>
        <w:rPr>
          <w:sz w:val="24"/>
        </w:rPr>
        <w:t xml:space="preserve">Not enough love at home: </w:t>
      </w:r>
      <w:r>
        <w:rPr>
          <w:rFonts w:ascii="Calibri" w:eastAsia="Calibri" w:hAnsi="Calibri" w:cs="Calibri"/>
          <w:sz w:val="24"/>
          <w:szCs w:val="24"/>
        </w:rPr>
        <w:t xml:space="preserve"> </w:t>
      </w:r>
      <w:r w:rsidRPr="00D914EA">
        <w:rPr>
          <w:rFonts w:ascii="Calibri" w:eastAsia="Calibri" w:hAnsi="Calibri" w:cs="Calibri"/>
          <w:sz w:val="24"/>
          <w:szCs w:val="24"/>
        </w:rPr>
        <w:t xml:space="preserve">legitimate needs for love, nurture, attention and acceptance are consistently </w:t>
      </w:r>
      <w:r>
        <w:rPr>
          <w:rFonts w:ascii="Calibri" w:eastAsia="Calibri" w:hAnsi="Calibri" w:cs="Calibri"/>
          <w:sz w:val="24"/>
          <w:szCs w:val="24"/>
        </w:rPr>
        <w:t>unmet</w:t>
      </w:r>
    </w:p>
    <w:p w14:paraId="09C4B37B" w14:textId="77777777" w:rsidR="005763AA" w:rsidRDefault="005763AA" w:rsidP="005763AA">
      <w:pPr>
        <w:pStyle w:val="ListParagraph"/>
        <w:numPr>
          <w:ilvl w:val="1"/>
          <w:numId w:val="3"/>
        </w:numPr>
        <w:rPr>
          <w:sz w:val="24"/>
        </w:rPr>
      </w:pPr>
      <w:r>
        <w:rPr>
          <w:sz w:val="24"/>
        </w:rPr>
        <w:t>P</w:t>
      </w:r>
      <w:r w:rsidRPr="001B5918">
        <w:rPr>
          <w:sz w:val="24"/>
        </w:rPr>
        <w:t xml:space="preserve">arents are too busy </w:t>
      </w:r>
      <w:r>
        <w:rPr>
          <w:sz w:val="24"/>
        </w:rPr>
        <w:t>to listen on a regular basis; kids feel parents are unavailable</w:t>
      </w:r>
    </w:p>
    <w:p w14:paraId="5A262A82" w14:textId="77777777" w:rsidR="005763AA" w:rsidRDefault="005763AA" w:rsidP="005763AA">
      <w:pPr>
        <w:pStyle w:val="ListParagraph"/>
        <w:numPr>
          <w:ilvl w:val="1"/>
          <w:numId w:val="3"/>
        </w:numPr>
        <w:rPr>
          <w:sz w:val="24"/>
        </w:rPr>
      </w:pPr>
      <w:r>
        <w:rPr>
          <w:sz w:val="24"/>
        </w:rPr>
        <w:t>Parents don’t show their love with physical affection</w:t>
      </w:r>
    </w:p>
    <w:p w14:paraId="0539993E" w14:textId="77777777" w:rsidR="005763AA" w:rsidRDefault="005763AA" w:rsidP="005763AA">
      <w:pPr>
        <w:pStyle w:val="ListParagraph"/>
        <w:numPr>
          <w:ilvl w:val="1"/>
          <w:numId w:val="3"/>
        </w:numPr>
        <w:rPr>
          <w:sz w:val="24"/>
        </w:rPr>
      </w:pPr>
      <w:r>
        <w:rPr>
          <w:sz w:val="24"/>
        </w:rPr>
        <w:t>Parents don’t communicate their care, or worse, emotionally or physically abuse children: angry, harsh discipline, rejection</w:t>
      </w:r>
    </w:p>
    <w:p w14:paraId="0DB8951A" w14:textId="77777777" w:rsidR="005763AA" w:rsidRDefault="005763AA" w:rsidP="005763AA">
      <w:pPr>
        <w:pStyle w:val="ListParagraph"/>
        <w:numPr>
          <w:ilvl w:val="1"/>
          <w:numId w:val="3"/>
        </w:numPr>
        <w:rPr>
          <w:sz w:val="24"/>
        </w:rPr>
      </w:pPr>
      <w:r w:rsidRPr="001B5918">
        <w:rPr>
          <w:sz w:val="24"/>
        </w:rPr>
        <w:t xml:space="preserve">Once offender identifies their need for someone who cares for them, seduction </w:t>
      </w:r>
      <w:r>
        <w:rPr>
          <w:sz w:val="24"/>
        </w:rPr>
        <w:t>is simple</w:t>
      </w:r>
    </w:p>
    <w:p w14:paraId="7D3CB50C" w14:textId="77777777" w:rsidR="005763AA" w:rsidRPr="001B5918" w:rsidRDefault="005763AA" w:rsidP="005763AA">
      <w:pPr>
        <w:pStyle w:val="ListParagraph"/>
        <w:numPr>
          <w:ilvl w:val="1"/>
          <w:numId w:val="3"/>
        </w:numPr>
        <w:rPr>
          <w:sz w:val="24"/>
        </w:rPr>
      </w:pPr>
      <w:r>
        <w:rPr>
          <w:sz w:val="24"/>
        </w:rPr>
        <w:t>Child is willing to do anything at any price in order to feel love, acceptance and approval</w:t>
      </w:r>
    </w:p>
    <w:p w14:paraId="1CFA8CD1" w14:textId="77777777" w:rsidR="005763AA" w:rsidRDefault="005763AA" w:rsidP="005763AA">
      <w:pPr>
        <w:pStyle w:val="ListParagraph"/>
        <w:numPr>
          <w:ilvl w:val="0"/>
          <w:numId w:val="3"/>
        </w:numPr>
        <w:rPr>
          <w:sz w:val="24"/>
        </w:rPr>
      </w:pPr>
      <w:r>
        <w:rPr>
          <w:sz w:val="24"/>
        </w:rPr>
        <w:t>Child / family isolated, loners</w:t>
      </w:r>
    </w:p>
    <w:p w14:paraId="52F8E05A" w14:textId="77777777" w:rsidR="005763AA" w:rsidRDefault="005763AA" w:rsidP="005763AA">
      <w:pPr>
        <w:pStyle w:val="ListParagraph"/>
        <w:numPr>
          <w:ilvl w:val="1"/>
          <w:numId w:val="3"/>
        </w:numPr>
        <w:rPr>
          <w:sz w:val="24"/>
        </w:rPr>
      </w:pPr>
      <w:r>
        <w:rPr>
          <w:sz w:val="24"/>
        </w:rPr>
        <w:t>Child happy for a</w:t>
      </w:r>
      <w:r w:rsidRPr="001B5918">
        <w:rPr>
          <w:sz w:val="24"/>
        </w:rPr>
        <w:t xml:space="preserve"> </w:t>
      </w:r>
      <w:r>
        <w:rPr>
          <w:sz w:val="24"/>
        </w:rPr>
        <w:t>“</w:t>
      </w:r>
      <w:r w:rsidRPr="001B5918">
        <w:rPr>
          <w:sz w:val="24"/>
        </w:rPr>
        <w:t>true friend</w:t>
      </w:r>
      <w:r>
        <w:rPr>
          <w:sz w:val="24"/>
        </w:rPr>
        <w:t>”</w:t>
      </w:r>
      <w:r w:rsidRPr="001B5918">
        <w:rPr>
          <w:sz w:val="24"/>
        </w:rPr>
        <w:t xml:space="preserve"> </w:t>
      </w:r>
    </w:p>
    <w:p w14:paraId="30C3BFE7" w14:textId="77777777" w:rsidR="005763AA" w:rsidRDefault="005763AA" w:rsidP="005763AA">
      <w:pPr>
        <w:pStyle w:val="ListParagraph"/>
        <w:numPr>
          <w:ilvl w:val="1"/>
          <w:numId w:val="3"/>
        </w:numPr>
        <w:rPr>
          <w:sz w:val="24"/>
        </w:rPr>
      </w:pPr>
      <w:r w:rsidRPr="001B5918">
        <w:rPr>
          <w:sz w:val="24"/>
        </w:rPr>
        <w:t>nowhere to go</w:t>
      </w:r>
      <w:r>
        <w:rPr>
          <w:sz w:val="24"/>
        </w:rPr>
        <w:t>, nothing to do: lots of opportunity and time for sexual encounters</w:t>
      </w:r>
    </w:p>
    <w:p w14:paraId="60A5C746" w14:textId="77777777" w:rsidR="005763AA" w:rsidRPr="001B5918" w:rsidRDefault="005763AA" w:rsidP="005763AA">
      <w:pPr>
        <w:pStyle w:val="ListParagraph"/>
        <w:numPr>
          <w:ilvl w:val="1"/>
          <w:numId w:val="3"/>
        </w:numPr>
        <w:rPr>
          <w:sz w:val="24"/>
        </w:rPr>
      </w:pPr>
      <w:r>
        <w:rPr>
          <w:sz w:val="24"/>
        </w:rPr>
        <w:t>if parents neglectful or too busy to notice child is not around, or parent relieved for someone else to take care of their kid “I’m so busy and it’s so nice that Mr. So-and-so next door doesn’t mind taking Jack fishing with him”</w:t>
      </w:r>
    </w:p>
    <w:p w14:paraId="52DAB7C6" w14:textId="77777777" w:rsidR="005763AA" w:rsidRDefault="005763AA" w:rsidP="005763AA">
      <w:pPr>
        <w:pStyle w:val="ListParagraph"/>
        <w:numPr>
          <w:ilvl w:val="0"/>
          <w:numId w:val="3"/>
        </w:numPr>
        <w:rPr>
          <w:sz w:val="24"/>
        </w:rPr>
      </w:pPr>
      <w:r>
        <w:rPr>
          <w:sz w:val="24"/>
        </w:rPr>
        <w:t>Sexual naïveté</w:t>
      </w:r>
    </w:p>
    <w:p w14:paraId="2BC8FDA0" w14:textId="77777777" w:rsidR="005763AA" w:rsidRDefault="005763AA" w:rsidP="005763AA">
      <w:pPr>
        <w:pStyle w:val="ListParagraph"/>
        <w:numPr>
          <w:ilvl w:val="1"/>
          <w:numId w:val="3"/>
        </w:numPr>
        <w:rPr>
          <w:sz w:val="24"/>
        </w:rPr>
      </w:pPr>
      <w:r w:rsidRPr="001B5918">
        <w:rPr>
          <w:sz w:val="24"/>
        </w:rPr>
        <w:t>sexually naïve ar</w:t>
      </w:r>
      <w:r>
        <w:rPr>
          <w:sz w:val="24"/>
        </w:rPr>
        <w:t xml:space="preserve">e easy targets: they have little or no idea of what is happening to them. Abuser calls it a game or our little secret. How can child tell parents/adults if he/she doesn’t even have vocabulary or doesn’t know exactly what is wrong? </w:t>
      </w:r>
      <w:r w:rsidRPr="001B5918">
        <w:rPr>
          <w:sz w:val="24"/>
        </w:rPr>
        <w:t xml:space="preserve"> </w:t>
      </w:r>
    </w:p>
    <w:p w14:paraId="58B69CAB" w14:textId="77777777" w:rsidR="005763AA" w:rsidRPr="001B5918" w:rsidRDefault="005763AA" w:rsidP="005763AA">
      <w:pPr>
        <w:pStyle w:val="ListParagraph"/>
        <w:numPr>
          <w:ilvl w:val="1"/>
          <w:numId w:val="3"/>
        </w:numPr>
        <w:rPr>
          <w:sz w:val="24"/>
        </w:rPr>
      </w:pPr>
      <w:r w:rsidRPr="001B5918">
        <w:rPr>
          <w:sz w:val="24"/>
        </w:rPr>
        <w:t xml:space="preserve">Rationalization “I was only teaching him/her sex education” has been used countless times by incestuous parents, teachers, scoutmasters, Big Brothers and other predators. </w:t>
      </w:r>
      <w:r>
        <w:rPr>
          <w:sz w:val="24"/>
        </w:rPr>
        <w:t xml:space="preserve">Sickening, but author has 34 years’ experience working with offenders: </w:t>
      </w:r>
      <w:r w:rsidRPr="00F2393F">
        <w:rPr>
          <w:i/>
          <w:sz w:val="24"/>
        </w:rPr>
        <w:t>hundreds</w:t>
      </w:r>
      <w:r>
        <w:rPr>
          <w:i/>
          <w:sz w:val="24"/>
        </w:rPr>
        <w:t xml:space="preserve"> </w:t>
      </w:r>
      <w:r>
        <w:rPr>
          <w:sz w:val="24"/>
        </w:rPr>
        <w:t xml:space="preserve">rationalize/excuse their molesting children with this reason. </w:t>
      </w:r>
    </w:p>
    <w:p w14:paraId="70A53924" w14:textId="77777777" w:rsidR="005763AA" w:rsidRDefault="005763AA" w:rsidP="005763AA">
      <w:pPr>
        <w:pStyle w:val="ListParagraph"/>
        <w:numPr>
          <w:ilvl w:val="0"/>
          <w:numId w:val="3"/>
        </w:numPr>
        <w:rPr>
          <w:sz w:val="24"/>
        </w:rPr>
      </w:pPr>
      <w:r>
        <w:rPr>
          <w:sz w:val="24"/>
        </w:rPr>
        <w:t>Fear of adults and authority figures</w:t>
      </w:r>
    </w:p>
    <w:p w14:paraId="0D8DFEEF" w14:textId="77777777" w:rsidR="005763AA" w:rsidRDefault="005763AA" w:rsidP="005763AA">
      <w:pPr>
        <w:pStyle w:val="ListParagraph"/>
        <w:numPr>
          <w:ilvl w:val="1"/>
          <w:numId w:val="3"/>
        </w:numPr>
        <w:rPr>
          <w:sz w:val="24"/>
        </w:rPr>
      </w:pPr>
      <w:r>
        <w:rPr>
          <w:sz w:val="24"/>
        </w:rPr>
        <w:t xml:space="preserve">Especially if perpetrator is in a position of authority. </w:t>
      </w:r>
    </w:p>
    <w:p w14:paraId="1B79DD2F" w14:textId="77777777" w:rsidR="005763AA" w:rsidRDefault="005763AA" w:rsidP="005763AA">
      <w:pPr>
        <w:pStyle w:val="ListParagraph"/>
        <w:numPr>
          <w:ilvl w:val="1"/>
          <w:numId w:val="3"/>
        </w:numPr>
        <w:rPr>
          <w:sz w:val="24"/>
        </w:rPr>
      </w:pPr>
      <w:r w:rsidRPr="004A35AB">
        <w:rPr>
          <w:sz w:val="24"/>
        </w:rPr>
        <w:t xml:space="preserve">Taught to obey authority unquestioningly. </w:t>
      </w:r>
      <w:r>
        <w:rPr>
          <w:sz w:val="24"/>
        </w:rPr>
        <w:t xml:space="preserve">Child has no voice (No talking back to authority). </w:t>
      </w:r>
      <w:r w:rsidRPr="004A35AB">
        <w:rPr>
          <w:sz w:val="24"/>
        </w:rPr>
        <w:t>Adult is always right, therefore sexual abuse can’t be wrong (though it feels wrong). Children not taught to listen to their instincts, nor how to act on them.</w:t>
      </w:r>
      <w:r>
        <w:rPr>
          <w:sz w:val="24"/>
        </w:rPr>
        <w:t xml:space="preserve"> Will simply submit to abuse.</w:t>
      </w:r>
      <w:r w:rsidRPr="004A35AB">
        <w:rPr>
          <w:sz w:val="24"/>
        </w:rPr>
        <w:t xml:space="preserve"> </w:t>
      </w:r>
    </w:p>
    <w:p w14:paraId="2D271D0E" w14:textId="77777777" w:rsidR="005763AA" w:rsidRPr="004A35AB" w:rsidRDefault="005763AA" w:rsidP="005763AA">
      <w:pPr>
        <w:pStyle w:val="ListParagraph"/>
        <w:numPr>
          <w:ilvl w:val="1"/>
          <w:numId w:val="3"/>
        </w:numPr>
        <w:rPr>
          <w:sz w:val="24"/>
        </w:rPr>
      </w:pPr>
      <w:r>
        <w:rPr>
          <w:sz w:val="24"/>
        </w:rPr>
        <w:lastRenderedPageBreak/>
        <w:t xml:space="preserve">Not only will not argue or fight adult, but also </w:t>
      </w:r>
      <w:r w:rsidRPr="004A35AB">
        <w:rPr>
          <w:sz w:val="24"/>
        </w:rPr>
        <w:t xml:space="preserve">believes that other adults will believe and side with the abuser. </w:t>
      </w:r>
    </w:p>
    <w:p w14:paraId="509278C7" w14:textId="77777777" w:rsidR="005763AA" w:rsidRPr="001B5918" w:rsidRDefault="005763AA" w:rsidP="005763AA">
      <w:pPr>
        <w:pStyle w:val="ListParagraph"/>
        <w:numPr>
          <w:ilvl w:val="1"/>
          <w:numId w:val="3"/>
        </w:numPr>
        <w:rPr>
          <w:sz w:val="24"/>
        </w:rPr>
      </w:pPr>
      <w:r>
        <w:rPr>
          <w:sz w:val="24"/>
        </w:rPr>
        <w:t>Feels helpless about anything adults do</w:t>
      </w:r>
    </w:p>
    <w:p w14:paraId="1E304A34" w14:textId="77777777" w:rsidR="005763AA" w:rsidRDefault="005763AA" w:rsidP="005763AA">
      <w:pPr>
        <w:pStyle w:val="ListParagraph"/>
        <w:numPr>
          <w:ilvl w:val="0"/>
          <w:numId w:val="3"/>
        </w:numPr>
        <w:rPr>
          <w:sz w:val="24"/>
        </w:rPr>
      </w:pPr>
      <w:r>
        <w:rPr>
          <w:sz w:val="24"/>
        </w:rPr>
        <w:t>A history of abuse of any kind</w:t>
      </w:r>
    </w:p>
    <w:p w14:paraId="3D9B738C" w14:textId="77777777" w:rsidR="005763AA" w:rsidRDefault="005763AA" w:rsidP="005763AA">
      <w:pPr>
        <w:pStyle w:val="ListParagraph"/>
        <w:numPr>
          <w:ilvl w:val="1"/>
          <w:numId w:val="3"/>
        </w:numPr>
        <w:rPr>
          <w:sz w:val="24"/>
        </w:rPr>
      </w:pPr>
      <w:r w:rsidRPr="001B5918">
        <w:rPr>
          <w:sz w:val="24"/>
        </w:rPr>
        <w:t>all individuals regardless of type of abuse and age vulnerable to seduction by sexual predator. Needy, damaged goods, easy to seduce. Patience is key, coupled with keen analysis of what approach works best. Provide opposite needs: rejection=acceptance; beating, physical abuse=soft, soothing touch and massage; forced sex=seductive, pleasurable sexual arousal</w:t>
      </w:r>
    </w:p>
    <w:p w14:paraId="0FACA6B7" w14:textId="77777777" w:rsidR="005763AA" w:rsidRDefault="005763AA" w:rsidP="005763AA">
      <w:pPr>
        <w:rPr>
          <w:sz w:val="24"/>
        </w:rPr>
      </w:pPr>
    </w:p>
    <w:p w14:paraId="6D8480B0" w14:textId="77777777" w:rsidR="004C6BEE" w:rsidRDefault="005763AA" w:rsidP="005763AA">
      <w:r>
        <w:rPr>
          <w:sz w:val="24"/>
        </w:rPr>
        <w:t xml:space="preserve">~ </w:t>
      </w:r>
      <w:r w:rsidRPr="0066295E">
        <w:t>summarized from</w:t>
      </w:r>
      <w:r>
        <w:rPr>
          <w:sz w:val="24"/>
        </w:rPr>
        <w:t xml:space="preserve"> </w:t>
      </w:r>
      <w:r>
        <w:t xml:space="preserve">Prendergast, William E. </w:t>
      </w:r>
      <w:r>
        <w:rPr>
          <w:i/>
        </w:rPr>
        <w:t xml:space="preserve">Sexual Abuse of Children and Adolescents: A Preventative Guide for Parents, Teachers, and </w:t>
      </w:r>
      <w:proofErr w:type="spellStart"/>
      <w:r>
        <w:rPr>
          <w:i/>
        </w:rPr>
        <w:t>Counselors</w:t>
      </w:r>
      <w:proofErr w:type="spellEnd"/>
      <w:r>
        <w:rPr>
          <w:i/>
        </w:rPr>
        <w:t xml:space="preserve">. </w:t>
      </w:r>
      <w:r>
        <w:t xml:space="preserve"> New York: Continuum Publishing, 1996.</w:t>
      </w:r>
    </w:p>
    <w:p w14:paraId="0F49C159" w14:textId="77777777" w:rsidR="00A75BEF" w:rsidRDefault="00A75BEF">
      <w:r>
        <w:br w:type="page"/>
      </w:r>
    </w:p>
    <w:p w14:paraId="26929D28" w14:textId="77777777" w:rsidR="0055513D" w:rsidRPr="0055513D" w:rsidRDefault="0055513D" w:rsidP="00F445A1">
      <w:pPr>
        <w:spacing w:after="200"/>
        <w:contextualSpacing/>
        <w:rPr>
          <w:rFonts w:ascii="Calibri" w:eastAsia="Calibri" w:hAnsi="Calibri" w:cs="Times New Roman"/>
          <w:b/>
          <w:sz w:val="32"/>
          <w:lang w:val="en-US"/>
        </w:rPr>
      </w:pPr>
      <w:r w:rsidRPr="0055513D">
        <w:rPr>
          <w:rFonts w:ascii="Calibri" w:eastAsia="Calibri" w:hAnsi="Calibri" w:cs="Times New Roman"/>
          <w:b/>
          <w:sz w:val="32"/>
          <w:lang w:val="en-US"/>
        </w:rPr>
        <w:lastRenderedPageBreak/>
        <w:t xml:space="preserve">Handout </w:t>
      </w:r>
      <w:r w:rsidR="00354944">
        <w:rPr>
          <w:rFonts w:ascii="Calibri" w:eastAsia="Calibri" w:hAnsi="Calibri" w:cs="Times New Roman"/>
          <w:b/>
          <w:sz w:val="32"/>
          <w:lang w:val="en-US"/>
        </w:rPr>
        <w:t>#</w:t>
      </w:r>
      <w:r w:rsidR="00A75BEF">
        <w:rPr>
          <w:rFonts w:ascii="Calibri" w:eastAsia="Calibri" w:hAnsi="Calibri" w:cs="Times New Roman"/>
          <w:b/>
          <w:sz w:val="32"/>
          <w:lang w:val="en-US"/>
        </w:rPr>
        <w:t>10</w:t>
      </w:r>
      <w:r w:rsidRPr="0055513D">
        <w:rPr>
          <w:rFonts w:ascii="Calibri" w:eastAsia="Calibri" w:hAnsi="Calibri" w:cs="Times New Roman"/>
          <w:b/>
          <w:sz w:val="32"/>
          <w:lang w:val="en-US"/>
        </w:rPr>
        <w:t xml:space="preserve"> </w:t>
      </w:r>
    </w:p>
    <w:p w14:paraId="61A3E0FE" w14:textId="77777777" w:rsidR="0055513D" w:rsidRPr="0055513D" w:rsidRDefault="0055513D" w:rsidP="00F445A1">
      <w:pPr>
        <w:contextualSpacing/>
        <w:rPr>
          <w:rFonts w:ascii="Calibri" w:eastAsia="Calibri" w:hAnsi="Calibri" w:cs="Times New Roman"/>
          <w:b/>
          <w:i/>
          <w:sz w:val="32"/>
          <w:lang w:val="en-US"/>
        </w:rPr>
      </w:pPr>
      <w:r w:rsidRPr="0055513D">
        <w:rPr>
          <w:rFonts w:ascii="Calibri" w:eastAsia="Calibri" w:hAnsi="Calibri" w:cs="Times New Roman"/>
          <w:b/>
          <w:sz w:val="32"/>
          <w:lang w:val="en-US"/>
        </w:rPr>
        <w:t xml:space="preserve">Educate your </w:t>
      </w:r>
      <w:r>
        <w:rPr>
          <w:rFonts w:ascii="Calibri" w:eastAsia="Calibri" w:hAnsi="Calibri" w:cs="Times New Roman"/>
          <w:b/>
          <w:sz w:val="32"/>
          <w:lang w:val="en-US"/>
        </w:rPr>
        <w:t>c</w:t>
      </w:r>
      <w:r w:rsidRPr="0055513D">
        <w:rPr>
          <w:rFonts w:ascii="Calibri" w:eastAsia="Calibri" w:hAnsi="Calibri" w:cs="Times New Roman"/>
          <w:b/>
          <w:sz w:val="32"/>
          <w:lang w:val="en-US"/>
        </w:rPr>
        <w:t xml:space="preserve">hild about </w:t>
      </w:r>
      <w:r w:rsidRPr="0055513D">
        <w:rPr>
          <w:rFonts w:ascii="Calibri" w:eastAsia="Calibri" w:hAnsi="Calibri" w:cs="Times New Roman"/>
          <w:b/>
          <w:i/>
          <w:sz w:val="32"/>
          <w:lang w:val="en-US"/>
        </w:rPr>
        <w:t xml:space="preserve">boundaries, body awareness, sex education and safety </w:t>
      </w:r>
    </w:p>
    <w:p w14:paraId="66FB6BD4" w14:textId="77777777" w:rsidR="0055513D" w:rsidRDefault="0055513D" w:rsidP="0055513D">
      <w:pPr>
        <w:ind w:left="720"/>
        <w:rPr>
          <w:rFonts w:ascii="Calibri" w:eastAsia="Calibri" w:hAnsi="Calibri" w:cs="Times New Roman"/>
          <w:sz w:val="24"/>
          <w:lang w:val="en-US"/>
        </w:rPr>
      </w:pPr>
    </w:p>
    <w:p w14:paraId="56649202" w14:textId="77777777" w:rsidR="0055513D" w:rsidRDefault="0055513D" w:rsidP="0055513D">
      <w:pPr>
        <w:rPr>
          <w:rFonts w:ascii="Calibri" w:eastAsia="Calibri" w:hAnsi="Calibri" w:cs="Times New Roman"/>
          <w:sz w:val="24"/>
          <w:lang w:val="en-US"/>
        </w:rPr>
      </w:pPr>
      <w:r>
        <w:rPr>
          <w:rFonts w:ascii="Calibri" w:eastAsia="Calibri" w:hAnsi="Calibri" w:cs="Times New Roman"/>
          <w:sz w:val="24"/>
          <w:lang w:val="en-US"/>
        </w:rPr>
        <w:t>A. Infants, toddlers &amp; preschoolers</w:t>
      </w:r>
    </w:p>
    <w:p w14:paraId="6B424971" w14:textId="77777777" w:rsidR="0055513D" w:rsidRPr="0044624A" w:rsidRDefault="0055513D" w:rsidP="0055513D">
      <w:pPr>
        <w:ind w:left="720"/>
        <w:rPr>
          <w:rFonts w:ascii="Calibri" w:eastAsia="Calibri" w:hAnsi="Calibri" w:cs="Times New Roman"/>
          <w:sz w:val="28"/>
          <w:lang w:val="en-US"/>
        </w:rPr>
      </w:pPr>
      <w:r>
        <w:rPr>
          <w:rFonts w:ascii="Calibri" w:eastAsia="Calibri" w:hAnsi="Calibri" w:cs="Times New Roman"/>
          <w:sz w:val="24"/>
          <w:lang w:val="en-US"/>
        </w:rPr>
        <w:t xml:space="preserve">1. </w:t>
      </w:r>
      <w:r w:rsidRPr="0044624A">
        <w:rPr>
          <w:rFonts w:ascii="Calibri" w:eastAsia="Calibri" w:hAnsi="Calibri" w:cs="Times New Roman"/>
          <w:sz w:val="24"/>
          <w:lang w:val="en-US"/>
        </w:rPr>
        <w:t xml:space="preserve">Set appropriate </w:t>
      </w:r>
      <w:r w:rsidRPr="0044624A">
        <w:rPr>
          <w:rFonts w:ascii="Calibri" w:eastAsia="Calibri" w:hAnsi="Calibri" w:cs="Times New Roman"/>
          <w:b/>
          <w:sz w:val="24"/>
          <w:lang w:val="en-US"/>
        </w:rPr>
        <w:t>boundaries</w:t>
      </w:r>
    </w:p>
    <w:p w14:paraId="69085169" w14:textId="77777777" w:rsidR="0055513D" w:rsidRPr="0055513D" w:rsidRDefault="0055513D" w:rsidP="0055513D">
      <w:pPr>
        <w:pStyle w:val="ListParagraph"/>
        <w:numPr>
          <w:ilvl w:val="1"/>
          <w:numId w:val="24"/>
        </w:numPr>
        <w:spacing w:after="160" w:line="259" w:lineRule="auto"/>
        <w:rPr>
          <w:rFonts w:ascii="Calibri" w:eastAsia="Calibri" w:hAnsi="Calibri" w:cs="Times New Roman"/>
          <w:sz w:val="28"/>
          <w:lang w:val="en-US"/>
        </w:rPr>
      </w:pPr>
      <w:r w:rsidRPr="0055513D">
        <w:rPr>
          <w:rFonts w:ascii="Calibri" w:eastAsia="Calibri" w:hAnsi="Calibri" w:cs="Times New Roman"/>
          <w:sz w:val="24"/>
          <w:lang w:val="en-US"/>
        </w:rPr>
        <w:t>Most sexual abuse starts with the violation of a boundary.</w:t>
      </w:r>
    </w:p>
    <w:p w14:paraId="7F280F91" w14:textId="77777777" w:rsidR="0055513D" w:rsidRPr="00CC79E4" w:rsidRDefault="0055513D" w:rsidP="0055513D">
      <w:pPr>
        <w:pStyle w:val="ListParagraph"/>
        <w:numPr>
          <w:ilvl w:val="1"/>
          <w:numId w:val="24"/>
        </w:numPr>
        <w:spacing w:after="160" w:line="259" w:lineRule="auto"/>
        <w:rPr>
          <w:rFonts w:ascii="Calibri" w:eastAsia="Calibri" w:hAnsi="Calibri" w:cs="Times New Roman"/>
          <w:sz w:val="28"/>
          <w:lang w:val="en-US"/>
        </w:rPr>
      </w:pPr>
      <w:r>
        <w:rPr>
          <w:rFonts w:ascii="Calibri" w:eastAsia="Calibri" w:hAnsi="Calibri" w:cs="Times New Roman"/>
          <w:sz w:val="24"/>
          <w:lang w:val="en-US"/>
        </w:rPr>
        <w:t>Teach, model and enforce personal boundaries in the family:</w:t>
      </w:r>
    </w:p>
    <w:p w14:paraId="3EEA397E" w14:textId="77777777" w:rsidR="0055513D" w:rsidRPr="00CC79E4" w:rsidRDefault="0055513D" w:rsidP="0055513D">
      <w:pPr>
        <w:pStyle w:val="ListParagraph"/>
        <w:numPr>
          <w:ilvl w:val="2"/>
          <w:numId w:val="24"/>
        </w:numPr>
        <w:spacing w:after="160" w:line="259" w:lineRule="auto"/>
        <w:rPr>
          <w:rFonts w:ascii="Calibri" w:eastAsia="Calibri" w:hAnsi="Calibri" w:cs="Times New Roman"/>
          <w:sz w:val="28"/>
          <w:lang w:val="en-US"/>
        </w:rPr>
      </w:pPr>
      <w:r>
        <w:rPr>
          <w:rFonts w:ascii="Calibri" w:eastAsia="Calibri" w:hAnsi="Calibri" w:cs="Times New Roman"/>
          <w:sz w:val="24"/>
          <w:lang w:val="en-US"/>
        </w:rPr>
        <w:t>Respect others’ feelings (be gentle, kind)</w:t>
      </w:r>
    </w:p>
    <w:p w14:paraId="3AAC6E84" w14:textId="77777777" w:rsidR="0055513D" w:rsidRPr="00CC79E4" w:rsidRDefault="0055513D" w:rsidP="0055513D">
      <w:pPr>
        <w:pStyle w:val="ListParagraph"/>
        <w:numPr>
          <w:ilvl w:val="2"/>
          <w:numId w:val="24"/>
        </w:numPr>
        <w:spacing w:after="160" w:line="259" w:lineRule="auto"/>
        <w:rPr>
          <w:rFonts w:ascii="Calibri" w:eastAsia="Calibri" w:hAnsi="Calibri" w:cs="Times New Roman"/>
          <w:sz w:val="28"/>
          <w:lang w:val="en-US"/>
        </w:rPr>
      </w:pPr>
      <w:r>
        <w:rPr>
          <w:rFonts w:ascii="Calibri" w:eastAsia="Calibri" w:hAnsi="Calibri" w:cs="Times New Roman"/>
          <w:sz w:val="24"/>
          <w:lang w:val="en-US"/>
        </w:rPr>
        <w:t>Respect others’ property (don’t touch Sis’ things)</w:t>
      </w:r>
    </w:p>
    <w:p w14:paraId="04188C55" w14:textId="77777777" w:rsidR="0055513D" w:rsidRPr="00CC79E4" w:rsidRDefault="0055513D" w:rsidP="0055513D">
      <w:pPr>
        <w:pStyle w:val="ListParagraph"/>
        <w:numPr>
          <w:ilvl w:val="2"/>
          <w:numId w:val="24"/>
        </w:numPr>
        <w:spacing w:after="160" w:line="259" w:lineRule="auto"/>
        <w:rPr>
          <w:rFonts w:ascii="Calibri" w:eastAsia="Calibri" w:hAnsi="Calibri" w:cs="Times New Roman"/>
          <w:sz w:val="28"/>
          <w:lang w:val="en-US"/>
        </w:rPr>
      </w:pPr>
      <w:r>
        <w:rPr>
          <w:rFonts w:ascii="Calibri" w:eastAsia="Calibri" w:hAnsi="Calibri" w:cs="Times New Roman"/>
          <w:sz w:val="24"/>
          <w:lang w:val="en-US"/>
        </w:rPr>
        <w:t>Respect others’ body (no biting, kicking, etc.)</w:t>
      </w:r>
    </w:p>
    <w:p w14:paraId="3CCC4C35" w14:textId="77777777" w:rsidR="0055513D" w:rsidRPr="00A916C7" w:rsidRDefault="0055513D" w:rsidP="0055513D">
      <w:pPr>
        <w:pStyle w:val="ListParagraph"/>
        <w:numPr>
          <w:ilvl w:val="2"/>
          <w:numId w:val="24"/>
        </w:numPr>
        <w:spacing w:after="160" w:line="259" w:lineRule="auto"/>
        <w:rPr>
          <w:rFonts w:ascii="Calibri" w:eastAsia="Calibri" w:hAnsi="Calibri" w:cs="Times New Roman"/>
          <w:sz w:val="28"/>
          <w:lang w:val="en-US"/>
        </w:rPr>
      </w:pPr>
      <w:r>
        <w:rPr>
          <w:rFonts w:ascii="Calibri" w:eastAsia="Calibri" w:hAnsi="Calibri" w:cs="Times New Roman"/>
          <w:sz w:val="24"/>
          <w:lang w:val="en-US"/>
        </w:rPr>
        <w:t xml:space="preserve">At this age, most emphasis on child learning to obey without a fuss, delay or tantrum (unconditional obedience). </w:t>
      </w:r>
    </w:p>
    <w:p w14:paraId="049450FE" w14:textId="77777777" w:rsidR="0055513D" w:rsidRPr="00695F10" w:rsidRDefault="0055513D" w:rsidP="0055513D">
      <w:pPr>
        <w:pStyle w:val="ListParagraph"/>
        <w:numPr>
          <w:ilvl w:val="2"/>
          <w:numId w:val="24"/>
        </w:numPr>
        <w:spacing w:after="160" w:line="259" w:lineRule="auto"/>
        <w:rPr>
          <w:rFonts w:ascii="Calibri" w:eastAsia="Calibri" w:hAnsi="Calibri" w:cs="Times New Roman"/>
          <w:sz w:val="28"/>
          <w:lang w:val="en-US"/>
        </w:rPr>
      </w:pPr>
      <w:r>
        <w:rPr>
          <w:rFonts w:ascii="Calibri" w:eastAsia="Calibri" w:hAnsi="Calibri" w:cs="Times New Roman"/>
          <w:sz w:val="24"/>
          <w:lang w:val="en-US"/>
        </w:rPr>
        <w:t xml:space="preserve">Yet there is a place for beginning to give the child a choice and respecting that: </w:t>
      </w:r>
      <w:r w:rsidR="00F445A1">
        <w:rPr>
          <w:rFonts w:ascii="Calibri" w:eastAsia="Calibri" w:hAnsi="Calibri" w:cs="Times New Roman"/>
          <w:sz w:val="24"/>
          <w:lang w:val="en-US"/>
        </w:rPr>
        <w:t xml:space="preserve">don’t </w:t>
      </w:r>
      <w:r>
        <w:rPr>
          <w:rFonts w:ascii="Calibri" w:eastAsia="Calibri" w:hAnsi="Calibri" w:cs="Times New Roman"/>
          <w:sz w:val="24"/>
          <w:lang w:val="en-US"/>
        </w:rPr>
        <w:t>force</w:t>
      </w:r>
      <w:r w:rsidR="00F445A1">
        <w:rPr>
          <w:rFonts w:ascii="Calibri" w:eastAsia="Calibri" w:hAnsi="Calibri" w:cs="Times New Roman"/>
          <w:sz w:val="24"/>
          <w:lang w:val="en-US"/>
        </w:rPr>
        <w:t xml:space="preserve"> cuddles</w:t>
      </w:r>
      <w:r>
        <w:rPr>
          <w:rFonts w:ascii="Calibri" w:eastAsia="Calibri" w:hAnsi="Calibri" w:cs="Times New Roman"/>
          <w:sz w:val="24"/>
          <w:lang w:val="en-US"/>
        </w:rPr>
        <w:t xml:space="preserve"> on him/her</w:t>
      </w:r>
    </w:p>
    <w:p w14:paraId="48F3DB8B" w14:textId="77777777" w:rsidR="0055513D" w:rsidRPr="00695F10" w:rsidRDefault="0055513D" w:rsidP="0055513D">
      <w:pPr>
        <w:pStyle w:val="ListParagraph"/>
        <w:numPr>
          <w:ilvl w:val="1"/>
          <w:numId w:val="24"/>
        </w:numPr>
        <w:spacing w:after="160" w:line="259" w:lineRule="auto"/>
        <w:rPr>
          <w:rFonts w:ascii="Calibri" w:eastAsia="Calibri" w:hAnsi="Calibri" w:cs="Times New Roman"/>
          <w:sz w:val="28"/>
          <w:lang w:val="en-US"/>
        </w:rPr>
      </w:pPr>
      <w:r>
        <w:rPr>
          <w:rFonts w:ascii="Calibri" w:eastAsia="Calibri" w:hAnsi="Calibri" w:cs="Times New Roman"/>
          <w:sz w:val="24"/>
          <w:lang w:val="en-US"/>
        </w:rPr>
        <w:t xml:space="preserve">Teach, model and enforce God’s boundaries (10 commandments) </w:t>
      </w:r>
    </w:p>
    <w:p w14:paraId="4E3A30F9" w14:textId="77777777" w:rsidR="0055513D" w:rsidRPr="00B52BF4" w:rsidRDefault="0055513D" w:rsidP="0055513D">
      <w:pPr>
        <w:pStyle w:val="ListParagraph"/>
        <w:numPr>
          <w:ilvl w:val="2"/>
          <w:numId w:val="24"/>
        </w:numPr>
        <w:spacing w:after="160" w:line="259" w:lineRule="auto"/>
        <w:rPr>
          <w:rFonts w:ascii="Calibri" w:eastAsia="Calibri" w:hAnsi="Calibri" w:cs="Times New Roman"/>
          <w:sz w:val="28"/>
          <w:lang w:val="en-US"/>
        </w:rPr>
      </w:pPr>
      <w:r>
        <w:rPr>
          <w:rFonts w:ascii="Calibri" w:eastAsia="Calibri" w:hAnsi="Calibri" w:cs="Times New Roman"/>
          <w:sz w:val="24"/>
          <w:lang w:val="en-US"/>
        </w:rPr>
        <w:t xml:space="preserve">Discuss authority structure: child, parents, other authority, God. </w:t>
      </w:r>
    </w:p>
    <w:p w14:paraId="29759341" w14:textId="77777777" w:rsidR="0055513D" w:rsidRPr="00695F10" w:rsidRDefault="0055513D" w:rsidP="0055513D">
      <w:pPr>
        <w:pStyle w:val="ListParagraph"/>
        <w:numPr>
          <w:ilvl w:val="2"/>
          <w:numId w:val="24"/>
        </w:numPr>
        <w:spacing w:after="160" w:line="259" w:lineRule="auto"/>
        <w:rPr>
          <w:rFonts w:ascii="Calibri" w:eastAsia="Calibri" w:hAnsi="Calibri" w:cs="Times New Roman"/>
          <w:sz w:val="28"/>
          <w:lang w:val="en-US"/>
        </w:rPr>
      </w:pPr>
      <w:r>
        <w:rPr>
          <w:rFonts w:ascii="Calibri" w:eastAsia="Calibri" w:hAnsi="Calibri" w:cs="Times New Roman"/>
          <w:sz w:val="24"/>
          <w:lang w:val="en-US"/>
        </w:rPr>
        <w:t>Give reasons for why we do what we do as “God says so” “God wants us to say kind words”</w:t>
      </w:r>
    </w:p>
    <w:p w14:paraId="1E9EF371" w14:textId="77777777" w:rsidR="0055513D" w:rsidRPr="00A916C7" w:rsidRDefault="0055513D" w:rsidP="0055513D">
      <w:pPr>
        <w:pStyle w:val="ListParagraph"/>
        <w:numPr>
          <w:ilvl w:val="2"/>
          <w:numId w:val="24"/>
        </w:numPr>
        <w:spacing w:after="160" w:line="259" w:lineRule="auto"/>
        <w:rPr>
          <w:rFonts w:ascii="Calibri" w:eastAsia="Calibri" w:hAnsi="Calibri" w:cs="Times New Roman"/>
          <w:sz w:val="28"/>
          <w:lang w:val="en-US"/>
        </w:rPr>
      </w:pPr>
      <w:r>
        <w:rPr>
          <w:rFonts w:ascii="Calibri" w:eastAsia="Calibri" w:hAnsi="Calibri" w:cs="Times New Roman"/>
          <w:sz w:val="24"/>
          <w:lang w:val="en-US"/>
        </w:rPr>
        <w:t>Children should know and obey clearly defined rules; parents use loving, calm, consistent teaching and discipline</w:t>
      </w:r>
    </w:p>
    <w:p w14:paraId="52EDECD3" w14:textId="77777777" w:rsidR="0055513D" w:rsidRPr="0044624A" w:rsidRDefault="0055513D" w:rsidP="0055513D">
      <w:pPr>
        <w:spacing w:after="160" w:line="259" w:lineRule="auto"/>
        <w:ind w:firstLine="720"/>
        <w:rPr>
          <w:rFonts w:ascii="Calibri" w:eastAsia="Calibri" w:hAnsi="Calibri" w:cs="Times New Roman"/>
          <w:sz w:val="28"/>
          <w:lang w:val="en-US"/>
        </w:rPr>
      </w:pPr>
      <w:r>
        <w:rPr>
          <w:rFonts w:ascii="Calibri" w:eastAsia="Calibri" w:hAnsi="Calibri" w:cs="Times New Roman"/>
          <w:sz w:val="24"/>
          <w:lang w:val="en-US"/>
        </w:rPr>
        <w:t xml:space="preserve">2. </w:t>
      </w:r>
      <w:r w:rsidRPr="0044624A">
        <w:rPr>
          <w:rFonts w:ascii="Calibri" w:eastAsia="Calibri" w:hAnsi="Calibri" w:cs="Times New Roman"/>
          <w:sz w:val="24"/>
          <w:lang w:val="en-US"/>
        </w:rPr>
        <w:t xml:space="preserve">Teach </w:t>
      </w:r>
      <w:r w:rsidRPr="0044624A">
        <w:rPr>
          <w:rFonts w:ascii="Calibri" w:eastAsia="Calibri" w:hAnsi="Calibri" w:cs="Times New Roman"/>
          <w:b/>
          <w:sz w:val="24"/>
          <w:lang w:val="en-US"/>
        </w:rPr>
        <w:t>body awareness</w:t>
      </w:r>
      <w:r w:rsidRPr="0044624A">
        <w:rPr>
          <w:rFonts w:ascii="Calibri" w:eastAsia="Calibri" w:hAnsi="Calibri" w:cs="Times New Roman"/>
          <w:sz w:val="24"/>
          <w:lang w:val="en-US"/>
        </w:rPr>
        <w:t xml:space="preserve"> from infancy </w:t>
      </w:r>
    </w:p>
    <w:p w14:paraId="0CA32C07" w14:textId="77777777" w:rsidR="0055513D" w:rsidRPr="007F32D6" w:rsidRDefault="0055513D" w:rsidP="0055513D">
      <w:pPr>
        <w:pStyle w:val="ListParagraph"/>
        <w:numPr>
          <w:ilvl w:val="1"/>
          <w:numId w:val="24"/>
        </w:numPr>
        <w:spacing w:after="160" w:line="259" w:lineRule="auto"/>
        <w:rPr>
          <w:rFonts w:ascii="Calibri" w:eastAsia="Calibri" w:hAnsi="Calibri" w:cs="Times New Roman"/>
          <w:sz w:val="28"/>
          <w:lang w:val="en-US"/>
        </w:rPr>
      </w:pPr>
      <w:r>
        <w:rPr>
          <w:rFonts w:ascii="Calibri" w:eastAsia="Calibri" w:hAnsi="Calibri" w:cs="Times New Roman"/>
          <w:sz w:val="24"/>
          <w:lang w:val="en-US"/>
        </w:rPr>
        <w:t>Which body parts are private</w:t>
      </w:r>
    </w:p>
    <w:p w14:paraId="6ADCC60F" w14:textId="77777777" w:rsidR="0055513D" w:rsidRPr="00A916C7" w:rsidRDefault="0055513D" w:rsidP="0055513D">
      <w:pPr>
        <w:pStyle w:val="ListParagraph"/>
        <w:numPr>
          <w:ilvl w:val="1"/>
          <w:numId w:val="24"/>
        </w:numPr>
        <w:spacing w:after="160" w:line="259" w:lineRule="auto"/>
        <w:rPr>
          <w:rFonts w:ascii="Calibri" w:eastAsia="Calibri" w:hAnsi="Calibri" w:cs="Times New Roman"/>
          <w:sz w:val="28"/>
          <w:lang w:val="en-US"/>
        </w:rPr>
      </w:pPr>
      <w:r>
        <w:rPr>
          <w:rFonts w:ascii="Calibri" w:eastAsia="Calibri" w:hAnsi="Calibri" w:cs="Times New Roman"/>
          <w:sz w:val="24"/>
          <w:lang w:val="en-US"/>
        </w:rPr>
        <w:t>Repeat many times that their private parts are theirs and not to be touched or looked at by anyone. Natural time to discuss is at bath time or if the child runs out in the family room naked</w:t>
      </w:r>
    </w:p>
    <w:p w14:paraId="32A70C29" w14:textId="77777777" w:rsidR="0055513D" w:rsidRPr="00A916C7" w:rsidRDefault="0055513D" w:rsidP="0055513D">
      <w:pPr>
        <w:pStyle w:val="ListParagraph"/>
        <w:numPr>
          <w:ilvl w:val="1"/>
          <w:numId w:val="24"/>
        </w:numPr>
        <w:spacing w:after="160" w:line="259" w:lineRule="auto"/>
        <w:rPr>
          <w:rFonts w:ascii="Calibri" w:eastAsia="Calibri" w:hAnsi="Calibri" w:cs="Times New Roman"/>
          <w:sz w:val="28"/>
          <w:lang w:val="en-US"/>
        </w:rPr>
      </w:pPr>
      <w:r>
        <w:rPr>
          <w:rFonts w:ascii="Calibri" w:eastAsia="Calibri" w:hAnsi="Calibri" w:cs="Times New Roman"/>
          <w:sz w:val="24"/>
          <w:lang w:val="en-US"/>
        </w:rPr>
        <w:t>Remind them often that if anyone tries to look at or touch their private parts or does anything that makes them feel unsafe or that they don’t like, they should tell mommy or daddy</w:t>
      </w:r>
    </w:p>
    <w:p w14:paraId="4D8A4B26" w14:textId="77777777" w:rsidR="0055513D" w:rsidRPr="00B31904" w:rsidRDefault="0055513D" w:rsidP="0055513D">
      <w:pPr>
        <w:pStyle w:val="ListParagraph"/>
        <w:numPr>
          <w:ilvl w:val="1"/>
          <w:numId w:val="24"/>
        </w:numPr>
        <w:spacing w:after="160" w:line="259" w:lineRule="auto"/>
        <w:rPr>
          <w:rFonts w:ascii="Calibri" w:eastAsia="Calibri" w:hAnsi="Calibri" w:cs="Times New Roman"/>
          <w:sz w:val="28"/>
          <w:lang w:val="en-US"/>
        </w:rPr>
      </w:pPr>
      <w:r>
        <w:rPr>
          <w:rFonts w:ascii="Calibri" w:eastAsia="Calibri" w:hAnsi="Calibri" w:cs="Times New Roman"/>
          <w:sz w:val="24"/>
          <w:lang w:val="en-US"/>
        </w:rPr>
        <w:t xml:space="preserve">Use books to describe what “safe” and “unsafe”, “comfortable” and “uncomfortable” mean. </w:t>
      </w:r>
    </w:p>
    <w:p w14:paraId="4D71CADE" w14:textId="77777777" w:rsidR="0055513D" w:rsidRPr="0055513D" w:rsidRDefault="0055513D" w:rsidP="0055513D">
      <w:pPr>
        <w:pStyle w:val="ListParagraph"/>
        <w:numPr>
          <w:ilvl w:val="1"/>
          <w:numId w:val="24"/>
        </w:numPr>
        <w:spacing w:after="160" w:line="259" w:lineRule="auto"/>
        <w:rPr>
          <w:rFonts w:ascii="Calibri" w:eastAsia="Calibri" w:hAnsi="Calibri" w:cs="Times New Roman"/>
          <w:sz w:val="28"/>
          <w:lang w:val="en-US"/>
        </w:rPr>
      </w:pPr>
      <w:r w:rsidRPr="0055513D">
        <w:rPr>
          <w:rFonts w:ascii="Calibri" w:eastAsia="Calibri" w:hAnsi="Calibri" w:cs="Times New Roman"/>
          <w:sz w:val="24"/>
          <w:lang w:val="en-US"/>
        </w:rPr>
        <w:t>Use and teach correct terms for genitals and private parts</w:t>
      </w:r>
    </w:p>
    <w:p w14:paraId="21808D3A" w14:textId="77777777" w:rsidR="0055513D" w:rsidRPr="0055513D" w:rsidRDefault="0055513D" w:rsidP="0055513D">
      <w:pPr>
        <w:pStyle w:val="ListParagraph"/>
        <w:numPr>
          <w:ilvl w:val="1"/>
          <w:numId w:val="24"/>
        </w:numPr>
        <w:spacing w:after="160" w:line="259" w:lineRule="auto"/>
        <w:rPr>
          <w:rFonts w:ascii="Calibri" w:eastAsia="Calibri" w:hAnsi="Calibri" w:cs="Times New Roman"/>
          <w:sz w:val="28"/>
          <w:lang w:val="en-US"/>
        </w:rPr>
      </w:pPr>
      <w:r w:rsidRPr="0055513D">
        <w:rPr>
          <w:rFonts w:ascii="Calibri" w:eastAsia="Calibri" w:hAnsi="Calibri" w:cs="Times New Roman"/>
          <w:sz w:val="24"/>
          <w:lang w:val="en-US"/>
        </w:rPr>
        <w:t>Difference between good / bad touch and how child might feel</w:t>
      </w:r>
    </w:p>
    <w:p w14:paraId="5BB6B718" w14:textId="77777777" w:rsidR="0055513D" w:rsidRPr="0055513D" w:rsidRDefault="0055513D" w:rsidP="0055513D">
      <w:pPr>
        <w:pStyle w:val="ListParagraph"/>
        <w:numPr>
          <w:ilvl w:val="1"/>
          <w:numId w:val="24"/>
        </w:numPr>
        <w:spacing w:after="160" w:line="259" w:lineRule="auto"/>
        <w:rPr>
          <w:rFonts w:ascii="Calibri" w:eastAsia="Calibri" w:hAnsi="Calibri" w:cs="Times New Roman"/>
          <w:sz w:val="28"/>
          <w:lang w:val="en-US"/>
        </w:rPr>
      </w:pPr>
      <w:r w:rsidRPr="0055513D">
        <w:rPr>
          <w:rFonts w:ascii="Calibri" w:eastAsia="Calibri" w:hAnsi="Calibri" w:cs="Times New Roman"/>
          <w:sz w:val="24"/>
          <w:lang w:val="en-US"/>
        </w:rPr>
        <w:t xml:space="preserve">Many children have already been abused by the time parents talk about sensitive subjects.  Teaching them with vocab and knowledge is arming to identify something is wrong. </w:t>
      </w:r>
    </w:p>
    <w:p w14:paraId="0B9B096F" w14:textId="77777777" w:rsidR="0055513D" w:rsidRPr="00F445A1" w:rsidRDefault="0055513D" w:rsidP="0055513D">
      <w:pPr>
        <w:pStyle w:val="ListParagraph"/>
        <w:numPr>
          <w:ilvl w:val="1"/>
          <w:numId w:val="24"/>
        </w:numPr>
        <w:spacing w:after="160" w:line="259" w:lineRule="auto"/>
        <w:rPr>
          <w:rFonts w:ascii="Calibri" w:eastAsia="Calibri" w:hAnsi="Calibri" w:cs="Times New Roman"/>
          <w:sz w:val="32"/>
          <w:lang w:val="en-US"/>
        </w:rPr>
      </w:pPr>
      <w:r w:rsidRPr="0055513D">
        <w:rPr>
          <w:rFonts w:ascii="Calibri" w:eastAsia="Calibri" w:hAnsi="Calibri" w:cs="Times New Roman"/>
          <w:sz w:val="24"/>
          <w:lang w:val="en-US"/>
        </w:rPr>
        <w:t xml:space="preserve">Make use of teachable moments through books or stories. </w:t>
      </w:r>
    </w:p>
    <w:p w14:paraId="55C5A883" w14:textId="77777777" w:rsidR="00F445A1" w:rsidRPr="0055513D" w:rsidRDefault="00F445A1" w:rsidP="0055513D">
      <w:pPr>
        <w:pStyle w:val="ListParagraph"/>
        <w:numPr>
          <w:ilvl w:val="1"/>
          <w:numId w:val="24"/>
        </w:numPr>
        <w:spacing w:after="160" w:line="259" w:lineRule="auto"/>
        <w:rPr>
          <w:rFonts w:ascii="Calibri" w:eastAsia="Calibri" w:hAnsi="Calibri" w:cs="Times New Roman"/>
          <w:sz w:val="32"/>
          <w:lang w:val="en-US"/>
        </w:rPr>
      </w:pPr>
      <w:r>
        <w:rPr>
          <w:rFonts w:ascii="Calibri" w:eastAsia="Calibri" w:hAnsi="Calibri" w:cs="Times New Roman"/>
          <w:sz w:val="24"/>
          <w:lang w:val="en-US"/>
        </w:rPr>
        <w:t xml:space="preserve">Teach difference between ‘a secret’ and ‘a surprise’ </w:t>
      </w:r>
    </w:p>
    <w:p w14:paraId="1ADE847B" w14:textId="77777777" w:rsidR="0055513D" w:rsidRPr="00F445A1" w:rsidRDefault="0055513D" w:rsidP="00F445A1">
      <w:pPr>
        <w:spacing w:after="160" w:line="259" w:lineRule="auto"/>
        <w:ind w:firstLine="720"/>
        <w:rPr>
          <w:rFonts w:ascii="Calibri" w:eastAsia="Calibri" w:hAnsi="Calibri" w:cs="Times New Roman"/>
          <w:sz w:val="24"/>
          <w:lang w:val="en-US"/>
        </w:rPr>
      </w:pPr>
      <w:r w:rsidRPr="00F445A1">
        <w:rPr>
          <w:rFonts w:ascii="Calibri" w:eastAsia="Calibri" w:hAnsi="Calibri" w:cs="Times New Roman"/>
          <w:sz w:val="24"/>
          <w:lang w:val="en-US"/>
        </w:rPr>
        <w:lastRenderedPageBreak/>
        <w:t xml:space="preserve">3. Safety consciousness: </w:t>
      </w:r>
    </w:p>
    <w:p w14:paraId="658D22D2" w14:textId="77777777" w:rsidR="0055513D" w:rsidRDefault="0055513D" w:rsidP="0055513D">
      <w:pPr>
        <w:spacing w:after="160" w:line="259" w:lineRule="auto"/>
        <w:ind w:left="1440"/>
        <w:rPr>
          <w:rFonts w:ascii="Calibri" w:eastAsia="Calibri" w:hAnsi="Calibri" w:cs="Times New Roman"/>
          <w:sz w:val="24"/>
          <w:lang w:val="en-US"/>
        </w:rPr>
      </w:pPr>
      <w:r>
        <w:rPr>
          <w:rFonts w:ascii="Calibri" w:eastAsia="Calibri" w:hAnsi="Calibri" w:cs="Times New Roman"/>
          <w:sz w:val="24"/>
          <w:lang w:val="en-US"/>
        </w:rPr>
        <w:t>I</w:t>
      </w:r>
      <w:r w:rsidRPr="0044624A">
        <w:rPr>
          <w:rFonts w:ascii="Calibri" w:eastAsia="Calibri" w:hAnsi="Calibri" w:cs="Times New Roman"/>
          <w:sz w:val="24"/>
          <w:lang w:val="en-US"/>
        </w:rPr>
        <w:t>t’s up to the parents to be aware of the dangers and keep child from harm. Toddlers have no ability to discern safety issues. At this stage, they should be constantly supervised. Make certain other people you leave your child with are safe; and follow through on asking your child about the time spent. Be aware of warning signs in infants and young childre</w:t>
      </w:r>
      <w:r>
        <w:rPr>
          <w:rFonts w:ascii="Calibri" w:eastAsia="Calibri" w:hAnsi="Calibri" w:cs="Times New Roman"/>
          <w:sz w:val="24"/>
          <w:lang w:val="en-US"/>
        </w:rPr>
        <w:t xml:space="preserve">n. </w:t>
      </w:r>
    </w:p>
    <w:p w14:paraId="727DBEB5" w14:textId="77777777" w:rsidR="0055513D" w:rsidRPr="0044624A" w:rsidRDefault="0055513D" w:rsidP="0055513D">
      <w:pPr>
        <w:spacing w:after="160" w:line="259" w:lineRule="auto"/>
        <w:ind w:left="1440"/>
        <w:rPr>
          <w:rFonts w:ascii="Calibri" w:eastAsia="Calibri" w:hAnsi="Calibri" w:cs="Times New Roman"/>
          <w:sz w:val="28"/>
          <w:lang w:val="en-US"/>
        </w:rPr>
      </w:pPr>
    </w:p>
    <w:p w14:paraId="5D0A1F96" w14:textId="77777777" w:rsidR="0055513D" w:rsidRDefault="0055513D" w:rsidP="0055513D">
      <w:pPr>
        <w:spacing w:after="160" w:line="259" w:lineRule="auto"/>
        <w:rPr>
          <w:rFonts w:ascii="Calibri" w:eastAsia="Calibri" w:hAnsi="Calibri" w:cs="Times New Roman"/>
          <w:b/>
          <w:sz w:val="28"/>
          <w:lang w:val="en-US"/>
        </w:rPr>
      </w:pPr>
      <w:r>
        <w:rPr>
          <w:rFonts w:ascii="Calibri" w:eastAsia="Calibri" w:hAnsi="Calibri" w:cs="Times New Roman"/>
          <w:b/>
          <w:sz w:val="28"/>
          <w:lang w:val="en-US"/>
        </w:rPr>
        <w:t xml:space="preserve">C. </w:t>
      </w:r>
      <w:r>
        <w:rPr>
          <w:rFonts w:ascii="Calibri" w:eastAsia="Calibri" w:hAnsi="Calibri" w:cs="Times New Roman"/>
          <w:b/>
          <w:sz w:val="28"/>
          <w:lang w:val="en-US"/>
        </w:rPr>
        <w:tab/>
        <w:t>School Kids (ages 4-10)</w:t>
      </w:r>
    </w:p>
    <w:p w14:paraId="686AA4D1" w14:textId="77777777" w:rsidR="0055513D" w:rsidRPr="0044624A" w:rsidRDefault="0055513D" w:rsidP="0055513D">
      <w:pPr>
        <w:spacing w:after="160" w:line="259" w:lineRule="auto"/>
        <w:ind w:left="360" w:firstLine="360"/>
        <w:rPr>
          <w:rFonts w:ascii="Calibri" w:eastAsia="Calibri" w:hAnsi="Calibri" w:cs="Times New Roman"/>
          <w:b/>
          <w:sz w:val="28"/>
          <w:lang w:val="en-US"/>
        </w:rPr>
      </w:pPr>
      <w:r>
        <w:rPr>
          <w:rFonts w:ascii="Calibri" w:eastAsia="Calibri" w:hAnsi="Calibri" w:cs="Times New Roman"/>
          <w:b/>
          <w:sz w:val="24"/>
          <w:lang w:val="en-US"/>
        </w:rPr>
        <w:t xml:space="preserve">1. </w:t>
      </w:r>
      <w:r w:rsidRPr="0044624A">
        <w:rPr>
          <w:rFonts w:ascii="Calibri" w:eastAsia="Calibri" w:hAnsi="Calibri" w:cs="Times New Roman"/>
          <w:b/>
          <w:sz w:val="24"/>
          <w:lang w:val="en-US"/>
        </w:rPr>
        <w:t xml:space="preserve">Boundaries: </w:t>
      </w:r>
    </w:p>
    <w:p w14:paraId="5E41D245" w14:textId="77777777" w:rsidR="0055513D" w:rsidRPr="00AE5735" w:rsidRDefault="0055513D" w:rsidP="0055513D">
      <w:pPr>
        <w:pStyle w:val="ListParagraph"/>
        <w:numPr>
          <w:ilvl w:val="1"/>
          <w:numId w:val="26"/>
        </w:numPr>
        <w:spacing w:after="160" w:line="259" w:lineRule="auto"/>
        <w:rPr>
          <w:rFonts w:ascii="Calibri" w:eastAsia="Calibri" w:hAnsi="Calibri" w:cs="Times New Roman"/>
          <w:b/>
          <w:sz w:val="28"/>
          <w:lang w:val="en-US"/>
        </w:rPr>
      </w:pPr>
      <w:r>
        <w:rPr>
          <w:rFonts w:ascii="Calibri" w:eastAsia="Calibri" w:hAnsi="Calibri" w:cs="Times New Roman"/>
          <w:sz w:val="24"/>
          <w:lang w:val="en-US"/>
        </w:rPr>
        <w:t xml:space="preserve">Boundaries and authority should be established by now. Now is the time to begin teaching that there are situations when the boundary is not so clear: what if the adult says to do something that is wrong? Feels uncomfortable? </w:t>
      </w:r>
    </w:p>
    <w:p w14:paraId="1E2C93EF" w14:textId="77777777" w:rsidR="0055513D" w:rsidRPr="00923E92" w:rsidRDefault="0055513D" w:rsidP="0055513D">
      <w:pPr>
        <w:pStyle w:val="ListParagraph"/>
        <w:numPr>
          <w:ilvl w:val="1"/>
          <w:numId w:val="22"/>
        </w:numPr>
        <w:spacing w:after="160" w:line="259" w:lineRule="auto"/>
        <w:rPr>
          <w:rFonts w:ascii="Calibri" w:eastAsia="Calibri" w:hAnsi="Calibri" w:cs="Times New Roman"/>
          <w:sz w:val="24"/>
          <w:lang w:val="en-US"/>
        </w:rPr>
      </w:pPr>
      <w:r w:rsidRPr="00923E92">
        <w:rPr>
          <w:rFonts w:ascii="Calibri" w:eastAsia="Calibri" w:hAnsi="Calibri" w:cs="Times New Roman"/>
          <w:sz w:val="24"/>
          <w:lang w:val="en-US"/>
        </w:rPr>
        <w:t xml:space="preserve">Don’t want to be influenced by world’s growing disrespect, but equally dangerous to ONLY teach </w:t>
      </w:r>
      <w:r>
        <w:rPr>
          <w:rFonts w:ascii="Calibri" w:eastAsia="Calibri" w:hAnsi="Calibri" w:cs="Times New Roman"/>
          <w:sz w:val="24"/>
          <w:lang w:val="en-US"/>
        </w:rPr>
        <w:t xml:space="preserve">unconditional </w:t>
      </w:r>
      <w:r w:rsidRPr="00923E92">
        <w:rPr>
          <w:rFonts w:ascii="Calibri" w:eastAsia="Calibri" w:hAnsi="Calibri" w:cs="Times New Roman"/>
          <w:sz w:val="24"/>
          <w:lang w:val="en-US"/>
        </w:rPr>
        <w:t>obedience</w:t>
      </w:r>
    </w:p>
    <w:p w14:paraId="2F33FCC2" w14:textId="77777777" w:rsidR="0055513D" w:rsidRPr="00923E92" w:rsidRDefault="0055513D" w:rsidP="0055513D">
      <w:pPr>
        <w:pStyle w:val="ListParagraph"/>
        <w:numPr>
          <w:ilvl w:val="1"/>
          <w:numId w:val="22"/>
        </w:numPr>
        <w:spacing w:after="160" w:line="259" w:lineRule="auto"/>
        <w:rPr>
          <w:rFonts w:ascii="Calibri" w:eastAsia="Calibri" w:hAnsi="Calibri" w:cs="Times New Roman"/>
          <w:sz w:val="24"/>
          <w:lang w:val="en-US"/>
        </w:rPr>
      </w:pPr>
      <w:r w:rsidRPr="00923E92">
        <w:rPr>
          <w:rFonts w:ascii="Calibri" w:eastAsia="Calibri" w:hAnsi="Calibri" w:cs="Times New Roman"/>
          <w:sz w:val="24"/>
          <w:lang w:val="en-US"/>
        </w:rPr>
        <w:t>Confusing: when can they say “no” and when will they be disciplined for saying “no”?</w:t>
      </w:r>
    </w:p>
    <w:p w14:paraId="78747C82" w14:textId="77777777" w:rsidR="0055513D" w:rsidRPr="0055513D" w:rsidRDefault="0055513D" w:rsidP="0055513D">
      <w:pPr>
        <w:pStyle w:val="ListParagraph"/>
        <w:numPr>
          <w:ilvl w:val="2"/>
          <w:numId w:val="23"/>
        </w:numPr>
        <w:spacing w:after="160" w:line="259" w:lineRule="auto"/>
        <w:rPr>
          <w:rFonts w:ascii="Calibri" w:eastAsia="Calibri" w:hAnsi="Calibri" w:cs="Times New Roman"/>
          <w:b/>
          <w:i/>
          <w:sz w:val="28"/>
          <w:lang w:val="en-US"/>
        </w:rPr>
      </w:pPr>
      <w:r w:rsidRPr="0055513D">
        <w:rPr>
          <w:rFonts w:ascii="Calibri" w:eastAsia="Calibri" w:hAnsi="Calibri" w:cs="Times New Roman"/>
          <w:b/>
          <w:i/>
          <w:sz w:val="24"/>
          <w:lang w:val="en-US"/>
        </w:rPr>
        <w:t xml:space="preserve">Teach them that people in authority are sinners too, and the exception to God’s command to honor and obey those in authority is if they tell the child to do something sinful. </w:t>
      </w:r>
    </w:p>
    <w:p w14:paraId="27D985DB" w14:textId="77777777" w:rsidR="0055513D" w:rsidRPr="0055513D" w:rsidRDefault="0055513D" w:rsidP="0055513D">
      <w:pPr>
        <w:pStyle w:val="ListParagraph"/>
        <w:numPr>
          <w:ilvl w:val="2"/>
          <w:numId w:val="23"/>
        </w:numPr>
        <w:spacing w:after="160" w:line="259" w:lineRule="auto"/>
        <w:rPr>
          <w:rFonts w:ascii="Calibri" w:eastAsia="Calibri" w:hAnsi="Calibri" w:cs="Times New Roman"/>
          <w:b/>
          <w:i/>
          <w:sz w:val="28"/>
          <w:lang w:val="en-US"/>
        </w:rPr>
      </w:pPr>
      <w:r w:rsidRPr="0055513D">
        <w:rPr>
          <w:rFonts w:ascii="Calibri" w:eastAsia="Calibri" w:hAnsi="Calibri" w:cs="Times New Roman"/>
          <w:b/>
          <w:i/>
          <w:sz w:val="24"/>
          <w:lang w:val="en-US"/>
        </w:rPr>
        <w:t>Obedience without question does not mean obedience without thinking.  Teach what is right and wrong (not, do it because I told you to.)</w:t>
      </w:r>
    </w:p>
    <w:p w14:paraId="5EF0FB7F" w14:textId="77777777" w:rsidR="0055513D" w:rsidRPr="0055513D" w:rsidRDefault="0055513D" w:rsidP="0055513D">
      <w:pPr>
        <w:pStyle w:val="ListParagraph"/>
        <w:numPr>
          <w:ilvl w:val="2"/>
          <w:numId w:val="22"/>
        </w:numPr>
        <w:spacing w:after="160" w:line="259" w:lineRule="auto"/>
        <w:rPr>
          <w:rFonts w:ascii="Calibri" w:eastAsia="Calibri" w:hAnsi="Calibri" w:cs="Times New Roman"/>
          <w:sz w:val="24"/>
          <w:lang w:val="en-US"/>
        </w:rPr>
      </w:pPr>
      <w:r w:rsidRPr="0055513D">
        <w:rPr>
          <w:rFonts w:ascii="Calibri" w:eastAsia="Calibri" w:hAnsi="Calibri" w:cs="Times New Roman"/>
          <w:sz w:val="24"/>
          <w:lang w:val="en-US"/>
        </w:rPr>
        <w:t xml:space="preserve">Teach “I have a right to speak up”, but how to do this respectfully to those in authority. Teach children boundaries are maintained by ability to say “NO”. </w:t>
      </w:r>
    </w:p>
    <w:p w14:paraId="5DED2847" w14:textId="77777777" w:rsidR="0055513D" w:rsidRDefault="0055513D" w:rsidP="0055513D">
      <w:pPr>
        <w:pStyle w:val="ListParagraph"/>
        <w:spacing w:after="160" w:line="259" w:lineRule="auto"/>
        <w:ind w:left="1440" w:firstLine="360"/>
        <w:rPr>
          <w:rFonts w:ascii="Calibri" w:eastAsia="Calibri" w:hAnsi="Calibri" w:cs="Times New Roman"/>
          <w:sz w:val="24"/>
          <w:lang w:val="en-US"/>
        </w:rPr>
      </w:pPr>
      <w:r>
        <w:rPr>
          <w:rFonts w:ascii="Calibri" w:eastAsia="Calibri" w:hAnsi="Calibri" w:cs="Times New Roman"/>
          <w:sz w:val="24"/>
          <w:lang w:val="en-US"/>
        </w:rPr>
        <w:t xml:space="preserve">• </w:t>
      </w:r>
      <w:r>
        <w:rPr>
          <w:rFonts w:ascii="Calibri" w:eastAsia="Calibri" w:hAnsi="Calibri" w:cs="Times New Roman"/>
          <w:sz w:val="24"/>
          <w:lang w:val="en-US"/>
        </w:rPr>
        <w:tab/>
      </w:r>
      <w:r w:rsidRPr="0097558C">
        <w:rPr>
          <w:rFonts w:ascii="Calibri" w:eastAsia="Calibri" w:hAnsi="Calibri" w:cs="Times New Roman"/>
          <w:sz w:val="24"/>
          <w:lang w:val="en-US"/>
        </w:rPr>
        <w:t xml:space="preserve">“When parents teach children that setting boundaries or saying no is bad, </w:t>
      </w:r>
    </w:p>
    <w:p w14:paraId="6E2F1045" w14:textId="77777777" w:rsidR="0055513D" w:rsidRPr="0097558C" w:rsidRDefault="0055513D" w:rsidP="0055513D">
      <w:pPr>
        <w:pStyle w:val="ListParagraph"/>
        <w:spacing w:after="160" w:line="259" w:lineRule="auto"/>
        <w:ind w:left="2160"/>
        <w:rPr>
          <w:rFonts w:ascii="Calibri" w:eastAsia="Calibri" w:hAnsi="Calibri" w:cs="Times New Roman"/>
          <w:sz w:val="24"/>
          <w:lang w:val="en-US"/>
        </w:rPr>
      </w:pPr>
      <w:r w:rsidRPr="0097558C">
        <w:rPr>
          <w:rFonts w:ascii="Calibri" w:eastAsia="Calibri" w:hAnsi="Calibri" w:cs="Times New Roman"/>
          <w:sz w:val="24"/>
          <w:lang w:val="en-US"/>
        </w:rPr>
        <w:t>they are teaching them that others can do with them as they wish. They are sending their children defenseless into a world that contains much evil. Evil in the form of controlling, manipulative, and exploitative people. Evil in the form of temptations. To feel safe in such an evil world, children need to have the power to say things like:</w:t>
      </w:r>
    </w:p>
    <w:p w14:paraId="1E901729" w14:textId="77777777" w:rsidR="0055513D" w:rsidRPr="0097558C" w:rsidRDefault="0055513D" w:rsidP="0055513D">
      <w:pPr>
        <w:pStyle w:val="ListParagraph"/>
        <w:numPr>
          <w:ilvl w:val="3"/>
          <w:numId w:val="22"/>
        </w:numPr>
        <w:spacing w:after="160" w:line="259" w:lineRule="auto"/>
        <w:rPr>
          <w:rFonts w:ascii="Calibri" w:eastAsia="Calibri" w:hAnsi="Calibri" w:cs="Times New Roman"/>
          <w:sz w:val="24"/>
          <w:lang w:val="en-US"/>
        </w:rPr>
      </w:pPr>
      <w:r w:rsidRPr="0097558C">
        <w:rPr>
          <w:rFonts w:ascii="Calibri" w:eastAsia="Calibri" w:hAnsi="Calibri" w:cs="Times New Roman"/>
          <w:sz w:val="24"/>
          <w:lang w:val="en-US"/>
        </w:rPr>
        <w:t>No</w:t>
      </w:r>
      <w:r>
        <w:rPr>
          <w:rFonts w:ascii="Calibri" w:eastAsia="Calibri" w:hAnsi="Calibri" w:cs="Times New Roman"/>
          <w:sz w:val="24"/>
          <w:lang w:val="en-US"/>
        </w:rPr>
        <w:tab/>
      </w:r>
      <w:r>
        <w:rPr>
          <w:rFonts w:ascii="Calibri" w:eastAsia="Calibri" w:hAnsi="Calibri" w:cs="Times New Roman"/>
          <w:sz w:val="24"/>
          <w:lang w:val="en-US"/>
        </w:rPr>
        <w:tab/>
      </w:r>
      <w:r>
        <w:rPr>
          <w:rFonts w:ascii="Calibri" w:eastAsia="Calibri" w:hAnsi="Calibri" w:cs="Times New Roman"/>
          <w:sz w:val="24"/>
          <w:lang w:val="en-US"/>
        </w:rPr>
        <w:tab/>
        <w:t>•  Stop that</w:t>
      </w:r>
      <w:r>
        <w:rPr>
          <w:rFonts w:ascii="Calibri" w:eastAsia="Calibri" w:hAnsi="Calibri" w:cs="Times New Roman"/>
          <w:sz w:val="24"/>
          <w:lang w:val="en-US"/>
        </w:rPr>
        <w:tab/>
        <w:t xml:space="preserve">• I don’t like that touch </w:t>
      </w:r>
    </w:p>
    <w:p w14:paraId="18D54F8C" w14:textId="77777777" w:rsidR="0055513D" w:rsidRDefault="0055513D" w:rsidP="0055513D">
      <w:pPr>
        <w:pStyle w:val="ListParagraph"/>
        <w:numPr>
          <w:ilvl w:val="3"/>
          <w:numId w:val="22"/>
        </w:numPr>
        <w:spacing w:after="160" w:line="259" w:lineRule="auto"/>
        <w:rPr>
          <w:rFonts w:ascii="Calibri" w:eastAsia="Calibri" w:hAnsi="Calibri" w:cs="Times New Roman"/>
          <w:sz w:val="24"/>
          <w:lang w:val="en-US"/>
        </w:rPr>
      </w:pPr>
      <w:r w:rsidRPr="0097558C">
        <w:rPr>
          <w:rFonts w:ascii="Calibri" w:eastAsia="Calibri" w:hAnsi="Calibri" w:cs="Times New Roman"/>
          <w:sz w:val="24"/>
          <w:lang w:val="en-US"/>
        </w:rPr>
        <w:t>I disagree</w:t>
      </w:r>
      <w:r>
        <w:rPr>
          <w:rFonts w:ascii="Calibri" w:eastAsia="Calibri" w:hAnsi="Calibri" w:cs="Times New Roman"/>
          <w:sz w:val="24"/>
          <w:lang w:val="en-US"/>
        </w:rPr>
        <w:tab/>
      </w:r>
      <w:r>
        <w:rPr>
          <w:rFonts w:ascii="Calibri" w:eastAsia="Calibri" w:hAnsi="Calibri" w:cs="Times New Roman"/>
          <w:sz w:val="24"/>
          <w:lang w:val="en-US"/>
        </w:rPr>
        <w:tab/>
        <w:t>•  It hurts</w:t>
      </w:r>
      <w:r>
        <w:rPr>
          <w:rFonts w:ascii="Calibri" w:eastAsia="Calibri" w:hAnsi="Calibri" w:cs="Times New Roman"/>
          <w:sz w:val="24"/>
          <w:lang w:val="en-US"/>
        </w:rPr>
        <w:tab/>
      </w:r>
    </w:p>
    <w:p w14:paraId="4A59648F" w14:textId="77777777" w:rsidR="0055513D" w:rsidRPr="0097558C" w:rsidRDefault="0055513D" w:rsidP="0055513D">
      <w:pPr>
        <w:pStyle w:val="ListParagraph"/>
        <w:numPr>
          <w:ilvl w:val="3"/>
          <w:numId w:val="22"/>
        </w:numPr>
        <w:spacing w:after="160" w:line="259" w:lineRule="auto"/>
        <w:rPr>
          <w:rFonts w:ascii="Calibri" w:eastAsia="Calibri" w:hAnsi="Calibri" w:cs="Times New Roman"/>
          <w:sz w:val="24"/>
          <w:lang w:val="en-US"/>
        </w:rPr>
      </w:pPr>
      <w:r w:rsidRPr="0097558C">
        <w:rPr>
          <w:rFonts w:ascii="Calibri" w:eastAsia="Calibri" w:hAnsi="Calibri" w:cs="Times New Roman"/>
          <w:sz w:val="24"/>
          <w:lang w:val="en-US"/>
        </w:rPr>
        <w:t>I will not</w:t>
      </w:r>
      <w:r>
        <w:rPr>
          <w:rFonts w:ascii="Calibri" w:eastAsia="Calibri" w:hAnsi="Calibri" w:cs="Times New Roman"/>
          <w:sz w:val="24"/>
          <w:lang w:val="en-US"/>
        </w:rPr>
        <w:tab/>
      </w:r>
      <w:r>
        <w:rPr>
          <w:rFonts w:ascii="Calibri" w:eastAsia="Calibri" w:hAnsi="Calibri" w:cs="Times New Roman"/>
          <w:sz w:val="24"/>
          <w:lang w:val="en-US"/>
        </w:rPr>
        <w:tab/>
        <w:t xml:space="preserve">• It’s wrong </w:t>
      </w:r>
      <w:r>
        <w:rPr>
          <w:rFonts w:ascii="Calibri" w:eastAsia="Calibri" w:hAnsi="Calibri" w:cs="Times New Roman"/>
          <w:sz w:val="24"/>
          <w:lang w:val="en-US"/>
        </w:rPr>
        <w:tab/>
      </w:r>
    </w:p>
    <w:p w14:paraId="62738C5A" w14:textId="77777777" w:rsidR="0055513D" w:rsidRDefault="0055513D" w:rsidP="00872A95">
      <w:pPr>
        <w:pStyle w:val="ListParagraph"/>
        <w:numPr>
          <w:ilvl w:val="3"/>
          <w:numId w:val="22"/>
        </w:numPr>
        <w:spacing w:after="160" w:line="259" w:lineRule="auto"/>
        <w:rPr>
          <w:rFonts w:ascii="Calibri" w:eastAsia="Calibri" w:hAnsi="Calibri" w:cs="Times New Roman"/>
          <w:sz w:val="24"/>
          <w:lang w:val="en-US"/>
        </w:rPr>
      </w:pPr>
      <w:r w:rsidRPr="0097558C">
        <w:rPr>
          <w:rFonts w:ascii="Calibri" w:eastAsia="Calibri" w:hAnsi="Calibri" w:cs="Times New Roman"/>
          <w:sz w:val="24"/>
          <w:lang w:val="en-US"/>
        </w:rPr>
        <w:t>I choose not to</w:t>
      </w:r>
      <w:r>
        <w:rPr>
          <w:rFonts w:ascii="Calibri" w:eastAsia="Calibri" w:hAnsi="Calibri" w:cs="Times New Roman"/>
          <w:sz w:val="24"/>
          <w:lang w:val="en-US"/>
        </w:rPr>
        <w:tab/>
        <w:t xml:space="preserve">• That’s bad </w:t>
      </w:r>
    </w:p>
    <w:p w14:paraId="05DC40B3" w14:textId="77777777" w:rsidR="0055513D" w:rsidRPr="00DF0259" w:rsidRDefault="0055513D" w:rsidP="0055513D">
      <w:pPr>
        <w:pStyle w:val="ListParagraph"/>
        <w:numPr>
          <w:ilvl w:val="1"/>
          <w:numId w:val="22"/>
        </w:numPr>
        <w:spacing w:after="160" w:line="259" w:lineRule="auto"/>
        <w:rPr>
          <w:rFonts w:ascii="Calibri" w:eastAsia="Calibri" w:hAnsi="Calibri" w:cs="Times New Roman"/>
          <w:b/>
          <w:sz w:val="24"/>
          <w:lang w:val="en-US"/>
        </w:rPr>
      </w:pPr>
      <w:r>
        <w:rPr>
          <w:rFonts w:ascii="Calibri" w:eastAsia="Calibri" w:hAnsi="Calibri" w:cs="Times New Roman"/>
          <w:sz w:val="24"/>
          <w:lang w:val="en-US"/>
        </w:rPr>
        <w:t xml:space="preserve">Don’t just empower them to say no to strangers but also people in authority or family members. Don’t make them show affection when they don’t want to (parents feel obligated to family members). </w:t>
      </w:r>
    </w:p>
    <w:p w14:paraId="6DAACAFF" w14:textId="77777777" w:rsidR="0055513D" w:rsidRPr="004F4914" w:rsidRDefault="0055513D" w:rsidP="0055513D">
      <w:pPr>
        <w:pStyle w:val="ListParagraph"/>
        <w:numPr>
          <w:ilvl w:val="1"/>
          <w:numId w:val="22"/>
        </w:numPr>
        <w:spacing w:after="160" w:line="259" w:lineRule="auto"/>
        <w:rPr>
          <w:rFonts w:ascii="Calibri" w:eastAsia="Calibri" w:hAnsi="Calibri" w:cs="Times New Roman"/>
          <w:b/>
          <w:sz w:val="24"/>
          <w:lang w:val="en-US"/>
        </w:rPr>
      </w:pPr>
      <w:r>
        <w:rPr>
          <w:rFonts w:ascii="Calibri" w:eastAsia="Calibri" w:hAnsi="Calibri" w:cs="Times New Roman"/>
          <w:sz w:val="24"/>
          <w:lang w:val="en-US"/>
        </w:rPr>
        <w:lastRenderedPageBreak/>
        <w:t>Continue to foster respect in your family for others’ rights to safety, privacy, personal space, opinions. Children who are treated with love and respect for their dignity at home should not fear authority figures. Healthy families allow children to express their feelings (with self-control of course) without rejection, teasing, ridicule or punishment.</w:t>
      </w:r>
    </w:p>
    <w:p w14:paraId="4C3A8CC6" w14:textId="77777777" w:rsidR="0055513D" w:rsidRDefault="0055513D" w:rsidP="0055513D">
      <w:pPr>
        <w:pStyle w:val="ListParagraph"/>
        <w:spacing w:after="160" w:line="259" w:lineRule="auto"/>
        <w:ind w:left="1440"/>
        <w:rPr>
          <w:rFonts w:ascii="Calibri" w:eastAsia="Calibri" w:hAnsi="Calibri" w:cs="Times New Roman"/>
          <w:sz w:val="24"/>
          <w:lang w:val="en-US"/>
        </w:rPr>
      </w:pPr>
    </w:p>
    <w:p w14:paraId="7D3776BF" w14:textId="77777777" w:rsidR="0055513D" w:rsidRPr="0044624A" w:rsidRDefault="0055513D" w:rsidP="0055513D">
      <w:pPr>
        <w:spacing w:after="160" w:line="259" w:lineRule="auto"/>
        <w:ind w:firstLine="720"/>
        <w:rPr>
          <w:rFonts w:ascii="Calibri" w:eastAsia="Calibri" w:hAnsi="Calibri" w:cs="Times New Roman"/>
          <w:b/>
          <w:sz w:val="24"/>
          <w:lang w:val="en-US"/>
        </w:rPr>
      </w:pPr>
      <w:r>
        <w:rPr>
          <w:rFonts w:ascii="Calibri" w:eastAsia="Calibri" w:hAnsi="Calibri" w:cs="Times New Roman"/>
          <w:b/>
          <w:sz w:val="24"/>
          <w:lang w:val="en-US"/>
        </w:rPr>
        <w:t xml:space="preserve">2. </w:t>
      </w:r>
      <w:r w:rsidRPr="0044624A">
        <w:rPr>
          <w:rFonts w:ascii="Calibri" w:eastAsia="Calibri" w:hAnsi="Calibri" w:cs="Times New Roman"/>
          <w:b/>
          <w:sz w:val="24"/>
          <w:lang w:val="en-US"/>
        </w:rPr>
        <w:t>Body awareness &amp; sex education</w:t>
      </w:r>
    </w:p>
    <w:p w14:paraId="53D37007" w14:textId="77777777" w:rsidR="0055513D" w:rsidRPr="00BD7425" w:rsidRDefault="00872A95" w:rsidP="0055513D">
      <w:pPr>
        <w:pStyle w:val="ListParagraph"/>
        <w:numPr>
          <w:ilvl w:val="1"/>
          <w:numId w:val="22"/>
        </w:numPr>
        <w:spacing w:after="160" w:line="259" w:lineRule="auto"/>
        <w:rPr>
          <w:rFonts w:ascii="Calibri" w:eastAsia="Calibri" w:hAnsi="Calibri" w:cs="Times New Roman"/>
          <w:b/>
          <w:sz w:val="28"/>
          <w:lang w:val="en-US"/>
        </w:rPr>
      </w:pPr>
      <w:r>
        <w:rPr>
          <w:rFonts w:ascii="Calibri" w:eastAsia="Calibri" w:hAnsi="Calibri" w:cs="Times New Roman"/>
          <w:sz w:val="24"/>
          <w:lang w:val="en-US"/>
        </w:rPr>
        <w:t>T</w:t>
      </w:r>
      <w:r w:rsidR="0055513D">
        <w:rPr>
          <w:rFonts w:ascii="Calibri" w:eastAsia="Calibri" w:hAnsi="Calibri" w:cs="Times New Roman"/>
          <w:sz w:val="24"/>
          <w:lang w:val="en-US"/>
        </w:rPr>
        <w:t>each about correct terms for body parts and answer questions about bodies, sexuality and reproduction with correct, age-appropriate information</w:t>
      </w:r>
    </w:p>
    <w:p w14:paraId="717D9315" w14:textId="77777777" w:rsidR="0055513D" w:rsidRPr="00BD7425" w:rsidRDefault="0055513D" w:rsidP="0055513D">
      <w:pPr>
        <w:pStyle w:val="ListParagraph"/>
        <w:numPr>
          <w:ilvl w:val="1"/>
          <w:numId w:val="22"/>
        </w:numPr>
        <w:spacing w:after="160" w:line="259" w:lineRule="auto"/>
        <w:rPr>
          <w:rFonts w:ascii="Calibri" w:eastAsia="Calibri" w:hAnsi="Calibri" w:cs="Times New Roman"/>
          <w:b/>
          <w:sz w:val="28"/>
          <w:lang w:val="en-US"/>
        </w:rPr>
      </w:pPr>
      <w:r>
        <w:rPr>
          <w:rFonts w:ascii="Calibri" w:eastAsia="Calibri" w:hAnsi="Calibri" w:cs="Times New Roman"/>
          <w:sz w:val="24"/>
          <w:lang w:val="en-US"/>
        </w:rPr>
        <w:t>Begin to teach that sexuality is God’s gift and that He forbids sexual behavior outside of marriage for our good</w:t>
      </w:r>
    </w:p>
    <w:p w14:paraId="798084F6" w14:textId="77777777" w:rsidR="0055513D" w:rsidRPr="00BD7425" w:rsidRDefault="0055513D" w:rsidP="0055513D">
      <w:pPr>
        <w:pStyle w:val="ListParagraph"/>
        <w:numPr>
          <w:ilvl w:val="1"/>
          <w:numId w:val="22"/>
        </w:numPr>
        <w:spacing w:after="160" w:line="259" w:lineRule="auto"/>
        <w:rPr>
          <w:rFonts w:ascii="Calibri" w:eastAsia="Calibri" w:hAnsi="Calibri" w:cs="Times New Roman"/>
          <w:b/>
          <w:sz w:val="28"/>
          <w:lang w:val="en-US"/>
        </w:rPr>
      </w:pPr>
      <w:r>
        <w:rPr>
          <w:rFonts w:ascii="Calibri" w:eastAsia="Calibri" w:hAnsi="Calibri" w:cs="Times New Roman"/>
          <w:sz w:val="24"/>
          <w:lang w:val="en-US"/>
        </w:rPr>
        <w:t xml:space="preserve">Don’t let them go to school without knowing the basics of what sexual abuse is, potentially dangerous situations and what to do about it. Note that the highest risk category is 8-12 years of age. Over 1/3 of </w:t>
      </w:r>
      <w:r>
        <w:rPr>
          <w:rFonts w:ascii="Calibri" w:eastAsia="Calibri" w:hAnsi="Calibri" w:cs="Times New Roman"/>
          <w:i/>
          <w:sz w:val="24"/>
          <w:lang w:val="en-US"/>
        </w:rPr>
        <w:t xml:space="preserve">all </w:t>
      </w:r>
      <w:r>
        <w:rPr>
          <w:rFonts w:ascii="Calibri" w:eastAsia="Calibri" w:hAnsi="Calibri" w:cs="Times New Roman"/>
          <w:sz w:val="24"/>
          <w:lang w:val="en-US"/>
        </w:rPr>
        <w:t xml:space="preserve">sexual assaults are against victims under the age of 12.   </w:t>
      </w:r>
    </w:p>
    <w:p w14:paraId="5279C6C7" w14:textId="77777777" w:rsidR="0055513D" w:rsidRPr="0012363F" w:rsidRDefault="0055513D" w:rsidP="0055513D">
      <w:pPr>
        <w:pStyle w:val="ListParagraph"/>
        <w:numPr>
          <w:ilvl w:val="1"/>
          <w:numId w:val="22"/>
        </w:numPr>
        <w:spacing w:after="160" w:line="259" w:lineRule="auto"/>
        <w:rPr>
          <w:rFonts w:ascii="Calibri" w:eastAsia="Calibri" w:hAnsi="Calibri" w:cs="Times New Roman"/>
          <w:b/>
          <w:sz w:val="24"/>
          <w:lang w:val="en-US"/>
        </w:rPr>
      </w:pPr>
      <w:r>
        <w:rPr>
          <w:rFonts w:ascii="Calibri" w:eastAsia="Calibri" w:hAnsi="Calibri" w:cs="Times New Roman"/>
          <w:sz w:val="24"/>
          <w:lang w:val="en-US"/>
        </w:rPr>
        <w:t>Teach girls and boys about modesty and why it is commanded. Make sure girls are decently dressed for activities (playground peeps)</w:t>
      </w:r>
    </w:p>
    <w:p w14:paraId="24CBB269" w14:textId="77777777" w:rsidR="00872A95" w:rsidRPr="00872A95" w:rsidRDefault="0055513D" w:rsidP="0055513D">
      <w:pPr>
        <w:pStyle w:val="ListParagraph"/>
        <w:numPr>
          <w:ilvl w:val="1"/>
          <w:numId w:val="25"/>
        </w:numPr>
        <w:spacing w:after="160" w:line="259" w:lineRule="auto"/>
        <w:rPr>
          <w:rFonts w:ascii="Calibri" w:eastAsia="Calibri" w:hAnsi="Calibri" w:cs="Times New Roman"/>
          <w:sz w:val="28"/>
          <w:lang w:val="en-US"/>
        </w:rPr>
      </w:pPr>
      <w:r w:rsidRPr="00872A95">
        <w:rPr>
          <w:rFonts w:ascii="Calibri" w:eastAsia="Calibri" w:hAnsi="Calibri" w:cs="Times New Roman"/>
          <w:sz w:val="24"/>
          <w:lang w:val="en-US"/>
        </w:rPr>
        <w:t xml:space="preserve">Teach it is sin to touch, look at someone else’s private parts or pictures of it in magazines or on electronic devices. </w:t>
      </w:r>
    </w:p>
    <w:p w14:paraId="3588321F" w14:textId="77777777" w:rsidR="0055513D" w:rsidRPr="00872A95" w:rsidRDefault="0055513D" w:rsidP="0055513D">
      <w:pPr>
        <w:pStyle w:val="ListParagraph"/>
        <w:numPr>
          <w:ilvl w:val="1"/>
          <w:numId w:val="25"/>
        </w:numPr>
        <w:spacing w:after="160" w:line="259" w:lineRule="auto"/>
        <w:rPr>
          <w:rFonts w:ascii="Calibri" w:eastAsia="Calibri" w:hAnsi="Calibri" w:cs="Times New Roman"/>
          <w:sz w:val="28"/>
          <w:lang w:val="en-US"/>
        </w:rPr>
      </w:pPr>
      <w:r w:rsidRPr="00872A95">
        <w:rPr>
          <w:rFonts w:ascii="Calibri" w:eastAsia="Calibri" w:hAnsi="Calibri" w:cs="Times New Roman"/>
          <w:sz w:val="24"/>
          <w:lang w:val="en-US"/>
        </w:rPr>
        <w:t xml:space="preserve">Teach them specifically about what sexual sins are (lust; adultery; fornication; incest Lev 18; masturbation, homosexuality, pornography) and how they are harmful. If children are unaware of sexuality is, or that sexual behaviors outside of marriage are sin, then they may have a vague feeling that something is wrong when they are being abused, but most likely they will say nothing if they aren’t sure. Also, this sets the foundation for standing firm on counter-cultural sexuality </w:t>
      </w:r>
    </w:p>
    <w:p w14:paraId="44F7B025" w14:textId="77777777" w:rsidR="0055513D" w:rsidRPr="00BD7425" w:rsidRDefault="0055513D" w:rsidP="0055513D">
      <w:pPr>
        <w:pStyle w:val="ListParagraph"/>
        <w:numPr>
          <w:ilvl w:val="1"/>
          <w:numId w:val="26"/>
        </w:numPr>
        <w:spacing w:after="160" w:line="259" w:lineRule="auto"/>
        <w:rPr>
          <w:rFonts w:ascii="Calibri" w:eastAsia="Calibri" w:hAnsi="Calibri" w:cs="Times New Roman"/>
          <w:b/>
          <w:sz w:val="28"/>
          <w:lang w:val="en-US"/>
        </w:rPr>
      </w:pPr>
      <w:r>
        <w:rPr>
          <w:rFonts w:ascii="Calibri" w:eastAsia="Calibri" w:hAnsi="Calibri" w:cs="Times New Roman"/>
          <w:sz w:val="24"/>
          <w:lang w:val="en-US"/>
        </w:rPr>
        <w:t xml:space="preserve">Kids have a lot of questions: answer them specifically and age-appropriately. Don’t shy away from the truth: foster open communication and use correct vocabulary. </w:t>
      </w:r>
    </w:p>
    <w:p w14:paraId="6D2D4FF5" w14:textId="77777777" w:rsidR="0055513D" w:rsidRPr="0044624A" w:rsidRDefault="0055513D" w:rsidP="0055513D">
      <w:pPr>
        <w:spacing w:after="160" w:line="259" w:lineRule="auto"/>
        <w:ind w:firstLine="720"/>
        <w:rPr>
          <w:rFonts w:ascii="Calibri" w:eastAsia="Calibri" w:hAnsi="Calibri" w:cs="Times New Roman"/>
          <w:b/>
          <w:sz w:val="28"/>
          <w:lang w:val="en-US"/>
        </w:rPr>
      </w:pPr>
      <w:r>
        <w:rPr>
          <w:rFonts w:ascii="Calibri" w:eastAsia="Calibri" w:hAnsi="Calibri" w:cs="Times New Roman"/>
          <w:b/>
          <w:sz w:val="24"/>
          <w:lang w:val="en-US"/>
        </w:rPr>
        <w:t xml:space="preserve">3. </w:t>
      </w:r>
      <w:r w:rsidRPr="0044624A">
        <w:rPr>
          <w:rFonts w:ascii="Calibri" w:eastAsia="Calibri" w:hAnsi="Calibri" w:cs="Times New Roman"/>
          <w:b/>
          <w:sz w:val="24"/>
          <w:lang w:val="en-US"/>
        </w:rPr>
        <w:t>Safety consciousness</w:t>
      </w:r>
    </w:p>
    <w:p w14:paraId="7E616602" w14:textId="77777777" w:rsidR="0055513D" w:rsidRDefault="0055513D" w:rsidP="0055513D">
      <w:pPr>
        <w:pStyle w:val="ListParagraph"/>
        <w:numPr>
          <w:ilvl w:val="1"/>
          <w:numId w:val="21"/>
        </w:numPr>
        <w:spacing w:after="160" w:line="259" w:lineRule="auto"/>
        <w:ind w:left="1440"/>
        <w:rPr>
          <w:rFonts w:ascii="Calibri" w:eastAsia="Calibri" w:hAnsi="Calibri" w:cs="Times New Roman"/>
          <w:sz w:val="24"/>
          <w:lang w:val="en-US"/>
        </w:rPr>
      </w:pPr>
      <w:r>
        <w:rPr>
          <w:rFonts w:ascii="Calibri" w:eastAsia="Calibri" w:hAnsi="Calibri" w:cs="Times New Roman"/>
          <w:sz w:val="24"/>
          <w:lang w:val="en-US"/>
        </w:rPr>
        <w:t>As children begin to have more independence, teach “stranger-danger”</w:t>
      </w:r>
      <w:r w:rsidRPr="00BD7425">
        <w:rPr>
          <w:rFonts w:ascii="Calibri" w:eastAsia="Calibri" w:hAnsi="Calibri" w:cs="Times New Roman"/>
          <w:sz w:val="24"/>
          <w:lang w:val="en-US"/>
        </w:rPr>
        <w:t xml:space="preserve"> </w:t>
      </w:r>
    </w:p>
    <w:p w14:paraId="79934C3D" w14:textId="77777777" w:rsidR="0055513D" w:rsidRDefault="0055513D" w:rsidP="0055513D">
      <w:pPr>
        <w:pStyle w:val="ListParagraph"/>
        <w:numPr>
          <w:ilvl w:val="2"/>
          <w:numId w:val="21"/>
        </w:numPr>
        <w:spacing w:after="160" w:line="259" w:lineRule="auto"/>
        <w:rPr>
          <w:rFonts w:ascii="Calibri" w:eastAsia="Calibri" w:hAnsi="Calibri" w:cs="Times New Roman"/>
          <w:sz w:val="24"/>
          <w:lang w:val="en-US"/>
        </w:rPr>
      </w:pPr>
      <w:r>
        <w:rPr>
          <w:rFonts w:ascii="Calibri" w:eastAsia="Calibri" w:hAnsi="Calibri" w:cs="Times New Roman"/>
          <w:sz w:val="24"/>
          <w:lang w:val="en-US"/>
        </w:rPr>
        <w:t>What is a stranger?</w:t>
      </w:r>
    </w:p>
    <w:p w14:paraId="22E0C78F" w14:textId="77777777" w:rsidR="0055513D" w:rsidRDefault="0055513D" w:rsidP="0055513D">
      <w:pPr>
        <w:pStyle w:val="ListParagraph"/>
        <w:numPr>
          <w:ilvl w:val="2"/>
          <w:numId w:val="21"/>
        </w:numPr>
        <w:spacing w:after="160" w:line="259" w:lineRule="auto"/>
        <w:rPr>
          <w:rFonts w:ascii="Calibri" w:eastAsia="Calibri" w:hAnsi="Calibri" w:cs="Times New Roman"/>
          <w:sz w:val="24"/>
          <w:lang w:val="en-US"/>
        </w:rPr>
      </w:pPr>
      <w:r>
        <w:rPr>
          <w:rFonts w:ascii="Calibri" w:eastAsia="Calibri" w:hAnsi="Calibri" w:cs="Times New Roman"/>
          <w:sz w:val="24"/>
          <w:lang w:val="en-US"/>
        </w:rPr>
        <w:t>Can we tell if someone is unsafe from looking at them?</w:t>
      </w:r>
    </w:p>
    <w:p w14:paraId="2454751E" w14:textId="77777777" w:rsidR="0055513D" w:rsidRDefault="0055513D" w:rsidP="0055513D">
      <w:pPr>
        <w:pStyle w:val="ListParagraph"/>
        <w:numPr>
          <w:ilvl w:val="2"/>
          <w:numId w:val="21"/>
        </w:numPr>
        <w:spacing w:after="160" w:line="259" w:lineRule="auto"/>
        <w:rPr>
          <w:rFonts w:ascii="Calibri" w:eastAsia="Calibri" w:hAnsi="Calibri" w:cs="Times New Roman"/>
          <w:sz w:val="24"/>
          <w:lang w:val="en-US"/>
        </w:rPr>
      </w:pPr>
      <w:r>
        <w:rPr>
          <w:rFonts w:ascii="Calibri" w:eastAsia="Calibri" w:hAnsi="Calibri" w:cs="Times New Roman"/>
          <w:sz w:val="24"/>
          <w:lang w:val="en-US"/>
        </w:rPr>
        <w:t xml:space="preserve">Blow the myth of stereotypical molester: young, clean, “nice”, rich, friendly, female.  </w:t>
      </w:r>
      <w:r w:rsidR="00872A95">
        <w:rPr>
          <w:rFonts w:ascii="Calibri" w:eastAsia="Calibri" w:hAnsi="Calibri" w:cs="Times New Roman"/>
          <w:sz w:val="24"/>
          <w:lang w:val="en-US"/>
        </w:rPr>
        <w:t>It can be ANYONE!</w:t>
      </w:r>
    </w:p>
    <w:p w14:paraId="571DD444" w14:textId="77777777" w:rsidR="0055513D" w:rsidRDefault="0055513D" w:rsidP="0055513D">
      <w:pPr>
        <w:pStyle w:val="ListParagraph"/>
        <w:numPr>
          <w:ilvl w:val="1"/>
          <w:numId w:val="21"/>
        </w:numPr>
        <w:spacing w:after="160" w:line="259" w:lineRule="auto"/>
        <w:rPr>
          <w:rFonts w:ascii="Calibri" w:eastAsia="Calibri" w:hAnsi="Calibri" w:cs="Times New Roman"/>
          <w:sz w:val="24"/>
          <w:lang w:val="en-US"/>
        </w:rPr>
      </w:pPr>
      <w:r>
        <w:rPr>
          <w:rFonts w:ascii="Calibri" w:eastAsia="Calibri" w:hAnsi="Calibri" w:cs="Times New Roman"/>
          <w:sz w:val="24"/>
          <w:lang w:val="en-US"/>
        </w:rPr>
        <w:t>Emphasize that risks are much greater from people who are NOT strangers!</w:t>
      </w:r>
    </w:p>
    <w:p w14:paraId="2E6522C6" w14:textId="77777777" w:rsidR="0055513D" w:rsidRDefault="0055513D" w:rsidP="0055513D">
      <w:pPr>
        <w:pStyle w:val="ListParagraph"/>
        <w:numPr>
          <w:ilvl w:val="1"/>
          <w:numId w:val="21"/>
        </w:numPr>
        <w:spacing w:after="160" w:line="259" w:lineRule="auto"/>
        <w:rPr>
          <w:rFonts w:ascii="Calibri" w:eastAsia="Calibri" w:hAnsi="Calibri" w:cs="Times New Roman"/>
          <w:sz w:val="24"/>
          <w:lang w:val="en-US"/>
        </w:rPr>
      </w:pPr>
      <w:r>
        <w:rPr>
          <w:rFonts w:ascii="Calibri" w:eastAsia="Calibri" w:hAnsi="Calibri" w:cs="Times New Roman"/>
          <w:sz w:val="24"/>
          <w:lang w:val="en-US"/>
        </w:rPr>
        <w:t>Teach your child to always have a buddy with him any time he/she needs to go somewhere away from the group (bathroom, store, park, etc.)</w:t>
      </w:r>
    </w:p>
    <w:p w14:paraId="78F3D93F" w14:textId="77777777" w:rsidR="0055513D" w:rsidRDefault="0055513D" w:rsidP="0055513D">
      <w:pPr>
        <w:pStyle w:val="ListParagraph"/>
        <w:numPr>
          <w:ilvl w:val="1"/>
          <w:numId w:val="21"/>
        </w:numPr>
        <w:spacing w:after="160" w:line="259" w:lineRule="auto"/>
        <w:rPr>
          <w:rFonts w:ascii="Calibri" w:eastAsia="Calibri" w:hAnsi="Calibri" w:cs="Times New Roman"/>
          <w:sz w:val="24"/>
          <w:lang w:val="en-US"/>
        </w:rPr>
      </w:pPr>
      <w:r>
        <w:rPr>
          <w:rFonts w:ascii="Calibri" w:eastAsia="Calibri" w:hAnsi="Calibri" w:cs="Times New Roman"/>
          <w:sz w:val="24"/>
          <w:lang w:val="en-US"/>
        </w:rPr>
        <w:lastRenderedPageBreak/>
        <w:t xml:space="preserve">Rule: Always check with Mom or Dad before going somewhere. Kids at this age still need parents to oversee their safety. Not always having knowledge or ability to discern dangers.  </w:t>
      </w:r>
    </w:p>
    <w:p w14:paraId="3DE2457D" w14:textId="77777777" w:rsidR="0055513D" w:rsidRDefault="0055513D" w:rsidP="0055513D">
      <w:pPr>
        <w:pStyle w:val="ListParagraph"/>
        <w:numPr>
          <w:ilvl w:val="1"/>
          <w:numId w:val="21"/>
        </w:numPr>
        <w:spacing w:after="160" w:line="259" w:lineRule="auto"/>
        <w:rPr>
          <w:rFonts w:ascii="Calibri" w:eastAsia="Calibri" w:hAnsi="Calibri" w:cs="Times New Roman"/>
          <w:sz w:val="24"/>
          <w:lang w:val="en-US"/>
        </w:rPr>
      </w:pPr>
      <w:r>
        <w:rPr>
          <w:rFonts w:ascii="Calibri" w:eastAsia="Calibri" w:hAnsi="Calibri" w:cs="Times New Roman"/>
          <w:sz w:val="24"/>
          <w:lang w:val="en-US"/>
        </w:rPr>
        <w:t xml:space="preserve">Teach how to recognize a potentially dangerous </w:t>
      </w:r>
      <w:r>
        <w:rPr>
          <w:rFonts w:ascii="Calibri" w:eastAsia="Calibri" w:hAnsi="Calibri" w:cs="Times New Roman"/>
          <w:i/>
          <w:sz w:val="24"/>
          <w:lang w:val="en-US"/>
        </w:rPr>
        <w:t xml:space="preserve">situation </w:t>
      </w:r>
      <w:r>
        <w:rPr>
          <w:rFonts w:ascii="Calibri" w:eastAsia="Calibri" w:hAnsi="Calibri" w:cs="Times New Roman"/>
          <w:sz w:val="24"/>
          <w:lang w:val="en-US"/>
        </w:rPr>
        <w:t xml:space="preserve">(not a potentially dangerous person, </w:t>
      </w:r>
      <w:r w:rsidR="00872A95">
        <w:rPr>
          <w:rFonts w:ascii="Calibri" w:eastAsia="Calibri" w:hAnsi="Calibri" w:cs="Times New Roman"/>
          <w:sz w:val="24"/>
          <w:lang w:val="en-US"/>
        </w:rPr>
        <w:t xml:space="preserve">because </w:t>
      </w:r>
      <w:r>
        <w:rPr>
          <w:rFonts w:ascii="Calibri" w:eastAsia="Calibri" w:hAnsi="Calibri" w:cs="Times New Roman"/>
          <w:sz w:val="24"/>
          <w:lang w:val="en-US"/>
        </w:rPr>
        <w:t>we can’t see from outside who is safe/unsafe)</w:t>
      </w:r>
    </w:p>
    <w:p w14:paraId="2C90B323" w14:textId="77777777" w:rsidR="00872A95" w:rsidRPr="00872A95" w:rsidRDefault="0055513D" w:rsidP="0055513D">
      <w:pPr>
        <w:pStyle w:val="ListParagraph"/>
        <w:numPr>
          <w:ilvl w:val="1"/>
          <w:numId w:val="26"/>
        </w:numPr>
        <w:spacing w:after="160" w:line="259" w:lineRule="auto"/>
        <w:ind w:left="1800"/>
        <w:rPr>
          <w:rFonts w:ascii="Calibri" w:eastAsia="Calibri" w:hAnsi="Calibri" w:cs="Times New Roman"/>
          <w:b/>
          <w:sz w:val="28"/>
          <w:lang w:val="en-US"/>
        </w:rPr>
      </w:pPr>
      <w:r w:rsidRPr="00872A95">
        <w:rPr>
          <w:rFonts w:ascii="Calibri" w:eastAsia="Calibri" w:hAnsi="Calibri" w:cs="Times New Roman"/>
          <w:sz w:val="24"/>
          <w:lang w:val="en-US"/>
        </w:rPr>
        <w:t xml:space="preserve">Discuss safe ways of answering the phone, opening the door </w:t>
      </w:r>
    </w:p>
    <w:p w14:paraId="463520AE" w14:textId="77777777" w:rsidR="0055513D" w:rsidRPr="00872A95" w:rsidRDefault="0055513D" w:rsidP="0055513D">
      <w:pPr>
        <w:pStyle w:val="ListParagraph"/>
        <w:numPr>
          <w:ilvl w:val="1"/>
          <w:numId w:val="26"/>
        </w:numPr>
        <w:spacing w:after="160" w:line="259" w:lineRule="auto"/>
        <w:ind w:left="1800"/>
        <w:rPr>
          <w:rFonts w:ascii="Calibri" w:eastAsia="Calibri" w:hAnsi="Calibri" w:cs="Times New Roman"/>
          <w:b/>
          <w:sz w:val="28"/>
          <w:lang w:val="en-US"/>
        </w:rPr>
      </w:pPr>
      <w:r w:rsidRPr="00872A95">
        <w:rPr>
          <w:rFonts w:ascii="Calibri" w:eastAsia="Calibri" w:hAnsi="Calibri" w:cs="Times New Roman"/>
          <w:sz w:val="24"/>
          <w:lang w:val="en-US"/>
        </w:rPr>
        <w:t xml:space="preserve">Teach self-defense skills; discuss action plans for if they find themselves in a dangerous situation. Teach them to run, scream “help” “no”. Practice it! Permission to bite, kick &amp; scream if someone grabs them or harms them. </w:t>
      </w:r>
    </w:p>
    <w:p w14:paraId="7F337A50" w14:textId="77777777" w:rsidR="0055513D" w:rsidRPr="004D4CD2" w:rsidRDefault="0055513D" w:rsidP="0055513D">
      <w:pPr>
        <w:pStyle w:val="ListParagraph"/>
        <w:numPr>
          <w:ilvl w:val="1"/>
          <w:numId w:val="26"/>
        </w:numPr>
        <w:spacing w:after="160" w:line="259" w:lineRule="auto"/>
        <w:ind w:left="1800"/>
        <w:rPr>
          <w:rFonts w:ascii="Calibri" w:eastAsia="Calibri" w:hAnsi="Calibri" w:cs="Times New Roman"/>
          <w:b/>
          <w:sz w:val="28"/>
          <w:lang w:val="en-US"/>
        </w:rPr>
      </w:pPr>
      <w:r>
        <w:rPr>
          <w:rFonts w:ascii="Calibri" w:eastAsia="Calibri" w:hAnsi="Calibri" w:cs="Times New Roman"/>
          <w:sz w:val="24"/>
          <w:lang w:val="en-US"/>
        </w:rPr>
        <w:t>Specify what they need to do if approached by anyone for sexual activity</w:t>
      </w:r>
    </w:p>
    <w:p w14:paraId="74E85DB9" w14:textId="77777777" w:rsidR="0055513D" w:rsidRPr="000103BB" w:rsidRDefault="0055513D" w:rsidP="0055513D">
      <w:pPr>
        <w:pStyle w:val="ListParagraph"/>
        <w:numPr>
          <w:ilvl w:val="1"/>
          <w:numId w:val="26"/>
        </w:numPr>
        <w:spacing w:after="160" w:line="259" w:lineRule="auto"/>
        <w:ind w:left="1800"/>
        <w:rPr>
          <w:rFonts w:ascii="Calibri" w:eastAsia="Calibri" w:hAnsi="Calibri" w:cs="Times New Roman"/>
          <w:b/>
          <w:sz w:val="28"/>
          <w:lang w:val="en-US"/>
        </w:rPr>
      </w:pPr>
      <w:r>
        <w:rPr>
          <w:rFonts w:ascii="Calibri" w:eastAsia="Calibri" w:hAnsi="Calibri" w:cs="Times New Roman"/>
          <w:sz w:val="24"/>
          <w:lang w:val="en-US"/>
        </w:rPr>
        <w:t xml:space="preserve">Point out what tricks people can do that might lead to dangerous situations in which they could be physically or sexually harmed; or gradually led into sexual abuse without even knowing it </w:t>
      </w:r>
    </w:p>
    <w:p w14:paraId="11607C6B" w14:textId="77777777" w:rsidR="0055513D" w:rsidRPr="00AE5735" w:rsidRDefault="0055513D" w:rsidP="0055513D">
      <w:pPr>
        <w:pStyle w:val="ListParagraph"/>
        <w:spacing w:after="160" w:line="259" w:lineRule="auto"/>
        <w:ind w:left="1440"/>
        <w:rPr>
          <w:rFonts w:ascii="Calibri" w:eastAsia="Calibri" w:hAnsi="Calibri" w:cs="Times New Roman"/>
          <w:b/>
          <w:sz w:val="28"/>
          <w:lang w:val="en-US"/>
        </w:rPr>
      </w:pPr>
    </w:p>
    <w:p w14:paraId="3D91D23D" w14:textId="77777777" w:rsidR="0055513D" w:rsidRPr="00A907C8" w:rsidRDefault="0055513D" w:rsidP="0055513D">
      <w:pPr>
        <w:spacing w:after="160" w:line="259" w:lineRule="auto"/>
        <w:rPr>
          <w:rFonts w:ascii="Calibri" w:eastAsia="Calibri" w:hAnsi="Calibri" w:cs="Times New Roman"/>
          <w:b/>
          <w:sz w:val="28"/>
          <w:lang w:val="en-US"/>
        </w:rPr>
      </w:pPr>
      <w:r>
        <w:rPr>
          <w:rFonts w:ascii="Calibri" w:eastAsia="Calibri" w:hAnsi="Calibri" w:cs="Times New Roman"/>
          <w:b/>
          <w:sz w:val="28"/>
          <w:lang w:val="en-US"/>
        </w:rPr>
        <w:t xml:space="preserve">D. </w:t>
      </w:r>
      <w:r>
        <w:rPr>
          <w:rFonts w:ascii="Calibri" w:eastAsia="Calibri" w:hAnsi="Calibri" w:cs="Times New Roman"/>
          <w:b/>
          <w:sz w:val="28"/>
          <w:lang w:val="en-US"/>
        </w:rPr>
        <w:tab/>
        <w:t>Tweens and Teens (10-19)</w:t>
      </w:r>
    </w:p>
    <w:p w14:paraId="1E3B3EEF" w14:textId="77777777" w:rsidR="0055513D" w:rsidRPr="0044624A" w:rsidRDefault="0055513D" w:rsidP="0055513D">
      <w:pPr>
        <w:spacing w:after="160" w:line="259" w:lineRule="auto"/>
        <w:ind w:firstLine="720"/>
        <w:rPr>
          <w:rFonts w:ascii="Calibri" w:eastAsia="Calibri" w:hAnsi="Calibri" w:cs="Times New Roman"/>
          <w:sz w:val="24"/>
          <w:lang w:val="en-US"/>
        </w:rPr>
      </w:pPr>
      <w:r>
        <w:rPr>
          <w:rFonts w:ascii="Calibri" w:eastAsia="Calibri" w:hAnsi="Calibri" w:cs="Times New Roman"/>
          <w:b/>
          <w:sz w:val="24"/>
          <w:lang w:val="en-US"/>
        </w:rPr>
        <w:t xml:space="preserve">1. </w:t>
      </w:r>
      <w:r w:rsidRPr="0044624A">
        <w:rPr>
          <w:rFonts w:ascii="Calibri" w:eastAsia="Calibri" w:hAnsi="Calibri" w:cs="Times New Roman"/>
          <w:b/>
          <w:sz w:val="24"/>
          <w:lang w:val="en-US"/>
        </w:rPr>
        <w:t>Boundaries:</w:t>
      </w:r>
    </w:p>
    <w:p w14:paraId="61EA2952" w14:textId="77777777" w:rsidR="0055513D" w:rsidRDefault="0055513D" w:rsidP="0055513D">
      <w:pPr>
        <w:pStyle w:val="ListParagraph"/>
        <w:numPr>
          <w:ilvl w:val="1"/>
          <w:numId w:val="27"/>
        </w:numPr>
        <w:spacing w:after="160" w:line="259" w:lineRule="auto"/>
        <w:rPr>
          <w:rFonts w:ascii="Calibri" w:eastAsia="Calibri" w:hAnsi="Calibri" w:cs="Times New Roman"/>
          <w:sz w:val="24"/>
          <w:lang w:val="en-US"/>
        </w:rPr>
      </w:pPr>
      <w:r>
        <w:rPr>
          <w:rFonts w:ascii="Calibri" w:eastAsia="Calibri" w:hAnsi="Calibri" w:cs="Times New Roman"/>
          <w:sz w:val="24"/>
          <w:lang w:val="en-US"/>
        </w:rPr>
        <w:t>Help teens</w:t>
      </w:r>
      <w:r w:rsidRPr="00034494">
        <w:rPr>
          <w:rFonts w:ascii="Calibri" w:eastAsia="Calibri" w:hAnsi="Calibri" w:cs="Times New Roman"/>
          <w:sz w:val="24"/>
          <w:lang w:val="en-US"/>
        </w:rPr>
        <w:t xml:space="preserve"> set limits for themselves and others that are biblically based</w:t>
      </w:r>
      <w:r>
        <w:rPr>
          <w:rFonts w:ascii="Calibri" w:eastAsia="Calibri" w:hAnsi="Calibri" w:cs="Times New Roman"/>
          <w:sz w:val="24"/>
          <w:lang w:val="en-US"/>
        </w:rPr>
        <w:t xml:space="preserve"> and how to communicate that to their friends and others</w:t>
      </w:r>
      <w:r w:rsidRPr="00034494">
        <w:rPr>
          <w:rFonts w:ascii="Calibri" w:eastAsia="Calibri" w:hAnsi="Calibri" w:cs="Times New Roman"/>
          <w:sz w:val="24"/>
          <w:lang w:val="en-US"/>
        </w:rPr>
        <w:t xml:space="preserve"> </w:t>
      </w:r>
    </w:p>
    <w:p w14:paraId="6F40081A" w14:textId="77777777" w:rsidR="00872A95" w:rsidRDefault="0055513D" w:rsidP="0055513D">
      <w:pPr>
        <w:pStyle w:val="ListParagraph"/>
        <w:numPr>
          <w:ilvl w:val="1"/>
          <w:numId w:val="27"/>
        </w:numPr>
        <w:spacing w:after="160" w:line="259" w:lineRule="auto"/>
        <w:rPr>
          <w:rFonts w:ascii="Calibri" w:eastAsia="Calibri" w:hAnsi="Calibri" w:cs="Times New Roman"/>
          <w:sz w:val="24"/>
          <w:lang w:val="en-US"/>
        </w:rPr>
      </w:pPr>
      <w:r w:rsidRPr="00034494">
        <w:rPr>
          <w:rFonts w:ascii="Calibri" w:eastAsia="Calibri" w:hAnsi="Calibri" w:cs="Times New Roman"/>
          <w:sz w:val="24"/>
          <w:lang w:val="en-US"/>
        </w:rPr>
        <w:t xml:space="preserve">Discuss what to do if they are in a situation in which someone violates their </w:t>
      </w:r>
      <w:r>
        <w:rPr>
          <w:rFonts w:ascii="Calibri" w:eastAsia="Calibri" w:hAnsi="Calibri" w:cs="Times New Roman"/>
          <w:sz w:val="24"/>
          <w:lang w:val="en-US"/>
        </w:rPr>
        <w:t>boundaries: here love</w:t>
      </w:r>
      <w:r w:rsidR="00872A95">
        <w:rPr>
          <w:rFonts w:ascii="Calibri" w:eastAsia="Calibri" w:hAnsi="Calibri" w:cs="Times New Roman"/>
          <w:sz w:val="24"/>
          <w:lang w:val="en-US"/>
        </w:rPr>
        <w:t xml:space="preserve">, </w:t>
      </w:r>
      <w:r>
        <w:rPr>
          <w:rFonts w:ascii="Calibri" w:eastAsia="Calibri" w:hAnsi="Calibri" w:cs="Times New Roman"/>
          <w:sz w:val="24"/>
          <w:lang w:val="en-US"/>
        </w:rPr>
        <w:t xml:space="preserve">open communication </w:t>
      </w:r>
      <w:r w:rsidR="00872A95">
        <w:rPr>
          <w:rFonts w:ascii="Calibri" w:eastAsia="Calibri" w:hAnsi="Calibri" w:cs="Times New Roman"/>
          <w:sz w:val="24"/>
          <w:lang w:val="en-US"/>
        </w:rPr>
        <w:t xml:space="preserve">and trust </w:t>
      </w:r>
      <w:r>
        <w:rPr>
          <w:rFonts w:ascii="Calibri" w:eastAsia="Calibri" w:hAnsi="Calibri" w:cs="Times New Roman"/>
          <w:sz w:val="24"/>
          <w:lang w:val="en-US"/>
        </w:rPr>
        <w:t>come into action. Permission to call you any time of day or night to come pick them up</w:t>
      </w:r>
      <w:r w:rsidR="00872A95">
        <w:rPr>
          <w:rFonts w:ascii="Calibri" w:eastAsia="Calibri" w:hAnsi="Calibri" w:cs="Times New Roman"/>
          <w:sz w:val="24"/>
          <w:lang w:val="en-US"/>
        </w:rPr>
        <w:t>.</w:t>
      </w:r>
    </w:p>
    <w:p w14:paraId="0683BB12" w14:textId="77777777" w:rsidR="0055513D" w:rsidRDefault="0055513D" w:rsidP="0055513D">
      <w:pPr>
        <w:pStyle w:val="ListParagraph"/>
        <w:numPr>
          <w:ilvl w:val="1"/>
          <w:numId w:val="27"/>
        </w:numPr>
        <w:spacing w:after="160" w:line="259" w:lineRule="auto"/>
        <w:rPr>
          <w:rFonts w:ascii="Calibri" w:eastAsia="Calibri" w:hAnsi="Calibri" w:cs="Times New Roman"/>
          <w:sz w:val="24"/>
          <w:lang w:val="en-US"/>
        </w:rPr>
      </w:pPr>
      <w:r>
        <w:rPr>
          <w:rFonts w:ascii="Calibri" w:eastAsia="Calibri" w:hAnsi="Calibri" w:cs="Times New Roman"/>
          <w:sz w:val="24"/>
          <w:lang w:val="en-US"/>
        </w:rPr>
        <w:t>Empower your teen to trust his/her</w:t>
      </w:r>
      <w:r w:rsidRPr="00034494">
        <w:rPr>
          <w:rFonts w:ascii="Calibri" w:eastAsia="Calibri" w:hAnsi="Calibri" w:cs="Times New Roman"/>
          <w:sz w:val="24"/>
          <w:lang w:val="en-US"/>
        </w:rPr>
        <w:t xml:space="preserve"> intuition</w:t>
      </w:r>
      <w:r>
        <w:rPr>
          <w:rFonts w:ascii="Calibri" w:eastAsia="Calibri" w:hAnsi="Calibri" w:cs="Times New Roman"/>
          <w:sz w:val="24"/>
          <w:lang w:val="en-US"/>
        </w:rPr>
        <w:t xml:space="preserve"> (that is cultivated in normal family interactions, in which you listen to your teen, allow him/her to follow up on his/her own intuition, and provide positive feedback on their actions)</w:t>
      </w:r>
    </w:p>
    <w:p w14:paraId="06AC4B21" w14:textId="77777777" w:rsidR="0055513D" w:rsidRPr="00034494" w:rsidRDefault="0055513D" w:rsidP="0055513D">
      <w:pPr>
        <w:pStyle w:val="ListParagraph"/>
        <w:numPr>
          <w:ilvl w:val="1"/>
          <w:numId w:val="27"/>
        </w:numPr>
        <w:spacing w:after="160" w:line="259" w:lineRule="auto"/>
        <w:rPr>
          <w:rFonts w:ascii="Calibri" w:eastAsia="Calibri" w:hAnsi="Calibri" w:cs="Times New Roman"/>
          <w:sz w:val="24"/>
          <w:lang w:val="en-US"/>
        </w:rPr>
      </w:pPr>
      <w:r>
        <w:rPr>
          <w:rFonts w:ascii="Calibri" w:eastAsia="Calibri" w:hAnsi="Calibri" w:cs="Times New Roman"/>
          <w:sz w:val="24"/>
          <w:lang w:val="en-US"/>
        </w:rPr>
        <w:t>Do they need help becoming more assertive? Are they able to say no and mean it?</w:t>
      </w:r>
    </w:p>
    <w:p w14:paraId="1ACADD33" w14:textId="77777777" w:rsidR="0055513D" w:rsidRPr="00D87C40" w:rsidRDefault="0055513D" w:rsidP="0055513D">
      <w:pPr>
        <w:pStyle w:val="ListParagraph"/>
        <w:spacing w:after="160" w:line="259" w:lineRule="auto"/>
        <w:ind w:left="1440"/>
        <w:rPr>
          <w:rFonts w:ascii="Calibri" w:eastAsia="Calibri" w:hAnsi="Calibri" w:cs="Times New Roman"/>
          <w:sz w:val="24"/>
          <w:lang w:val="en-US"/>
        </w:rPr>
      </w:pPr>
    </w:p>
    <w:p w14:paraId="7394A772" w14:textId="77777777" w:rsidR="0055513D" w:rsidRPr="0012363F" w:rsidRDefault="0055513D" w:rsidP="0055513D">
      <w:pPr>
        <w:pStyle w:val="ListParagraph"/>
        <w:spacing w:after="160" w:line="259" w:lineRule="auto"/>
        <w:ind w:left="0" w:firstLine="720"/>
        <w:rPr>
          <w:rFonts w:ascii="Calibri" w:eastAsia="Calibri" w:hAnsi="Calibri" w:cs="Times New Roman"/>
          <w:sz w:val="24"/>
          <w:lang w:val="en-US"/>
        </w:rPr>
      </w:pPr>
      <w:r>
        <w:rPr>
          <w:rFonts w:ascii="Calibri" w:eastAsia="Calibri" w:hAnsi="Calibri" w:cs="Times New Roman"/>
          <w:b/>
          <w:sz w:val="24"/>
          <w:lang w:val="en-US"/>
        </w:rPr>
        <w:t xml:space="preserve">2. Body awareness &amp; </w:t>
      </w:r>
      <w:r w:rsidRPr="0012363F">
        <w:rPr>
          <w:rFonts w:ascii="Calibri" w:eastAsia="Calibri" w:hAnsi="Calibri" w:cs="Times New Roman"/>
          <w:b/>
          <w:sz w:val="24"/>
          <w:lang w:val="en-US"/>
        </w:rPr>
        <w:t>sex education:</w:t>
      </w:r>
    </w:p>
    <w:p w14:paraId="28E8A9EA" w14:textId="77777777" w:rsidR="0055513D" w:rsidRDefault="0055513D" w:rsidP="0055513D">
      <w:pPr>
        <w:pStyle w:val="ListParagraph"/>
        <w:numPr>
          <w:ilvl w:val="1"/>
          <w:numId w:val="27"/>
        </w:numPr>
        <w:spacing w:after="160" w:line="259" w:lineRule="auto"/>
        <w:rPr>
          <w:rFonts w:ascii="Calibri" w:eastAsia="Calibri" w:hAnsi="Calibri" w:cs="Times New Roman"/>
          <w:sz w:val="24"/>
          <w:lang w:val="en-US"/>
        </w:rPr>
      </w:pPr>
      <w:r>
        <w:rPr>
          <w:rFonts w:ascii="Calibri" w:eastAsia="Calibri" w:hAnsi="Calibri" w:cs="Times New Roman"/>
          <w:sz w:val="24"/>
          <w:lang w:val="en-US"/>
        </w:rPr>
        <w:t xml:space="preserve">Pre-teens: don’t be too late with sex education about specifics of male/female bodies and reproduction.   </w:t>
      </w:r>
    </w:p>
    <w:p w14:paraId="00CB4643" w14:textId="77777777" w:rsidR="0055513D" w:rsidRPr="00F57BC2" w:rsidRDefault="0055513D" w:rsidP="0055513D">
      <w:pPr>
        <w:pStyle w:val="ListParagraph"/>
        <w:numPr>
          <w:ilvl w:val="1"/>
          <w:numId w:val="27"/>
        </w:numPr>
        <w:spacing w:after="160" w:line="259" w:lineRule="auto"/>
        <w:rPr>
          <w:rFonts w:ascii="Calibri" w:eastAsia="Calibri" w:hAnsi="Calibri" w:cs="Times New Roman"/>
          <w:sz w:val="28"/>
          <w:lang w:val="en-US"/>
        </w:rPr>
      </w:pPr>
      <w:r>
        <w:rPr>
          <w:rFonts w:ascii="Calibri" w:eastAsia="Calibri" w:hAnsi="Calibri" w:cs="Times New Roman"/>
          <w:sz w:val="24"/>
          <w:lang w:val="en-US"/>
        </w:rPr>
        <w:t>Teach positively about marriage, God’s gift of sexuality, His protective walls of purity, abstinence till marriage, modesty, respect for women &amp; girls. Peers will share the information (very negative); be sure you don’t wait too long.</w:t>
      </w:r>
    </w:p>
    <w:p w14:paraId="11531A10" w14:textId="77777777" w:rsidR="0055513D" w:rsidRPr="00872A95" w:rsidRDefault="0055513D" w:rsidP="0055513D">
      <w:pPr>
        <w:pStyle w:val="ListParagraph"/>
        <w:numPr>
          <w:ilvl w:val="1"/>
          <w:numId w:val="27"/>
        </w:numPr>
        <w:spacing w:after="160" w:line="259" w:lineRule="auto"/>
        <w:rPr>
          <w:rFonts w:ascii="Calibri" w:eastAsia="Calibri" w:hAnsi="Calibri" w:cs="Times New Roman"/>
          <w:sz w:val="28"/>
          <w:lang w:val="en-US"/>
        </w:rPr>
      </w:pPr>
      <w:r w:rsidRPr="00872A95">
        <w:rPr>
          <w:rFonts w:ascii="Calibri" w:eastAsia="Calibri" w:hAnsi="Calibri" w:cs="Times New Roman"/>
          <w:sz w:val="24"/>
          <w:lang w:val="en-US"/>
        </w:rPr>
        <w:t>Continue an open discussion about sexual perversions that have become acceptable in today’s society. Listen to what your child has to say and find biblical grounds why those practices are wrong</w:t>
      </w:r>
      <w:r w:rsidR="00872A95" w:rsidRPr="00872A95">
        <w:rPr>
          <w:rFonts w:ascii="Calibri" w:eastAsia="Calibri" w:hAnsi="Calibri" w:cs="Times New Roman"/>
          <w:sz w:val="24"/>
          <w:lang w:val="en-US"/>
        </w:rPr>
        <w:t xml:space="preserve"> and how to deal with such who live unbiblically in the area of human sexuality. </w:t>
      </w:r>
      <w:r w:rsidRPr="00872A95">
        <w:rPr>
          <w:rFonts w:ascii="Calibri" w:eastAsia="Calibri" w:hAnsi="Calibri" w:cs="Times New Roman"/>
          <w:sz w:val="24"/>
          <w:lang w:val="en-US"/>
        </w:rPr>
        <w:t>There are good books/resources to use to teach about their bodies, personal safety, boundaries, sexuality</w:t>
      </w:r>
      <w:r w:rsidR="00872A95">
        <w:rPr>
          <w:rFonts w:ascii="Calibri" w:eastAsia="Calibri" w:hAnsi="Calibri" w:cs="Times New Roman"/>
          <w:sz w:val="24"/>
          <w:lang w:val="en-US"/>
        </w:rPr>
        <w:t>.</w:t>
      </w:r>
    </w:p>
    <w:p w14:paraId="3C1B8140" w14:textId="77777777" w:rsidR="0055513D" w:rsidRDefault="0055513D" w:rsidP="0055513D">
      <w:pPr>
        <w:pStyle w:val="ListParagraph"/>
        <w:numPr>
          <w:ilvl w:val="1"/>
          <w:numId w:val="27"/>
        </w:numPr>
        <w:spacing w:after="160" w:line="259" w:lineRule="auto"/>
        <w:rPr>
          <w:rFonts w:ascii="Calibri" w:eastAsia="Calibri" w:hAnsi="Calibri" w:cs="Times New Roman"/>
          <w:sz w:val="24"/>
          <w:lang w:val="en-US"/>
        </w:rPr>
      </w:pPr>
      <w:r>
        <w:rPr>
          <w:rFonts w:ascii="Calibri" w:eastAsia="Calibri" w:hAnsi="Calibri" w:cs="Times New Roman"/>
          <w:sz w:val="24"/>
          <w:lang w:val="en-US"/>
        </w:rPr>
        <w:lastRenderedPageBreak/>
        <w:t xml:space="preserve">Be aware that there can be tremendous peer pressure in locker rooms or from peer communications as kids as young as 10 brag about their sexual exploits (often untrue), which have led to </w:t>
      </w:r>
      <w:r w:rsidRPr="0012363F">
        <w:rPr>
          <w:rFonts w:ascii="Calibri" w:eastAsia="Calibri" w:hAnsi="Calibri" w:cs="Times New Roman"/>
          <w:b/>
          <w:i/>
          <w:sz w:val="24"/>
          <w:lang w:val="en-US"/>
        </w:rPr>
        <w:t>countless</w:t>
      </w:r>
      <w:r>
        <w:rPr>
          <w:rFonts w:ascii="Calibri" w:eastAsia="Calibri" w:hAnsi="Calibri" w:cs="Times New Roman"/>
          <w:sz w:val="24"/>
          <w:lang w:val="en-US"/>
        </w:rPr>
        <w:t xml:space="preserve"> kids abusing younger children (siblings) in order that they aren’t different from peers; or teens seek or allow sex experiences online just so they don’t have appear different from their peers. </w:t>
      </w:r>
    </w:p>
    <w:p w14:paraId="063A4464" w14:textId="77777777" w:rsidR="0055513D" w:rsidRDefault="0055513D" w:rsidP="0055513D">
      <w:pPr>
        <w:pStyle w:val="ListParagraph"/>
        <w:numPr>
          <w:ilvl w:val="1"/>
          <w:numId w:val="27"/>
        </w:numPr>
        <w:spacing w:after="160" w:line="259" w:lineRule="auto"/>
        <w:rPr>
          <w:rFonts w:ascii="Calibri" w:eastAsia="Calibri" w:hAnsi="Calibri" w:cs="Times New Roman"/>
          <w:sz w:val="24"/>
          <w:lang w:val="en-US"/>
        </w:rPr>
      </w:pPr>
      <w:r>
        <w:rPr>
          <w:rFonts w:ascii="Calibri" w:eastAsia="Calibri" w:hAnsi="Calibri" w:cs="Times New Roman"/>
          <w:sz w:val="24"/>
          <w:lang w:val="en-US"/>
        </w:rPr>
        <w:t>Empower them to stand up for what is right to their peers (socially &amp; sexually) and to be unashamed of their Christian witness about saving their virginity for their future husband or wife. Discuss and give biblical &amp; practical reasons why abstinence is the better option, give opportunities for them to practice at home responding to various scenarios they might meet with at school, etc. Also, make your child aware of the serious consequences teens have who interact sexually with any other child/teen.</w:t>
      </w:r>
    </w:p>
    <w:p w14:paraId="045E5ABE" w14:textId="77777777" w:rsidR="0055513D" w:rsidRDefault="0055513D" w:rsidP="0055513D">
      <w:pPr>
        <w:pStyle w:val="ListParagraph"/>
        <w:numPr>
          <w:ilvl w:val="1"/>
          <w:numId w:val="27"/>
        </w:numPr>
        <w:spacing w:after="160" w:line="259" w:lineRule="auto"/>
        <w:rPr>
          <w:rFonts w:ascii="Calibri" w:eastAsia="Calibri" w:hAnsi="Calibri" w:cs="Times New Roman"/>
          <w:sz w:val="24"/>
          <w:lang w:val="en-US"/>
        </w:rPr>
      </w:pPr>
      <w:r>
        <w:rPr>
          <w:rFonts w:ascii="Calibri" w:eastAsia="Calibri" w:hAnsi="Calibri" w:cs="Times New Roman"/>
          <w:sz w:val="24"/>
          <w:lang w:val="en-US"/>
        </w:rPr>
        <w:t xml:space="preserve">When your teen begins to date: </w:t>
      </w:r>
    </w:p>
    <w:p w14:paraId="32CBD728" w14:textId="77777777" w:rsidR="0055513D" w:rsidRDefault="0055513D" w:rsidP="0055513D">
      <w:pPr>
        <w:pStyle w:val="ListParagraph"/>
        <w:numPr>
          <w:ilvl w:val="2"/>
          <w:numId w:val="27"/>
        </w:numPr>
        <w:spacing w:after="160" w:line="259" w:lineRule="auto"/>
        <w:rPr>
          <w:rFonts w:ascii="Calibri" w:eastAsia="Calibri" w:hAnsi="Calibri" w:cs="Times New Roman"/>
          <w:sz w:val="24"/>
          <w:lang w:val="en-US"/>
        </w:rPr>
      </w:pPr>
      <w:r>
        <w:rPr>
          <w:rFonts w:ascii="Calibri" w:eastAsia="Calibri" w:hAnsi="Calibri" w:cs="Times New Roman"/>
          <w:sz w:val="24"/>
          <w:lang w:val="en-US"/>
        </w:rPr>
        <w:t xml:space="preserve">set clear expectations for both boys and girls to respect each other’s purity during the dating period </w:t>
      </w:r>
    </w:p>
    <w:p w14:paraId="5109F2D8" w14:textId="77777777" w:rsidR="0055513D" w:rsidRDefault="0055513D" w:rsidP="0055513D">
      <w:pPr>
        <w:pStyle w:val="ListParagraph"/>
        <w:numPr>
          <w:ilvl w:val="2"/>
          <w:numId w:val="27"/>
        </w:numPr>
        <w:spacing w:after="160" w:line="259" w:lineRule="auto"/>
        <w:rPr>
          <w:rFonts w:ascii="Calibri" w:eastAsia="Calibri" w:hAnsi="Calibri" w:cs="Times New Roman"/>
          <w:sz w:val="24"/>
          <w:lang w:val="en-US"/>
        </w:rPr>
      </w:pPr>
      <w:r>
        <w:rPr>
          <w:rFonts w:ascii="Calibri" w:eastAsia="Calibri" w:hAnsi="Calibri" w:cs="Times New Roman"/>
          <w:sz w:val="24"/>
          <w:lang w:val="en-US"/>
        </w:rPr>
        <w:t xml:space="preserve">talk openly about the temptations and pain that comes from soiling oneself with sexual sin before or outside of marriage </w:t>
      </w:r>
    </w:p>
    <w:p w14:paraId="05B63618" w14:textId="77777777" w:rsidR="0055513D" w:rsidRDefault="0055513D" w:rsidP="0055513D">
      <w:pPr>
        <w:pStyle w:val="ListParagraph"/>
        <w:numPr>
          <w:ilvl w:val="2"/>
          <w:numId w:val="27"/>
        </w:numPr>
        <w:spacing w:after="160" w:line="259" w:lineRule="auto"/>
        <w:rPr>
          <w:rFonts w:ascii="Calibri" w:eastAsia="Calibri" w:hAnsi="Calibri" w:cs="Times New Roman"/>
          <w:sz w:val="24"/>
          <w:lang w:val="en-US"/>
        </w:rPr>
      </w:pPr>
      <w:r>
        <w:rPr>
          <w:rFonts w:ascii="Calibri" w:eastAsia="Calibri" w:hAnsi="Calibri" w:cs="Times New Roman"/>
          <w:sz w:val="24"/>
          <w:lang w:val="en-US"/>
        </w:rPr>
        <w:t>Solomon warns his son about sexual temptations and pitfalls abundantly in Proverbs!</w:t>
      </w:r>
    </w:p>
    <w:p w14:paraId="3A45E03B" w14:textId="77777777" w:rsidR="0055513D" w:rsidRDefault="0055513D" w:rsidP="0055513D">
      <w:pPr>
        <w:pStyle w:val="ListParagraph"/>
        <w:numPr>
          <w:ilvl w:val="2"/>
          <w:numId w:val="27"/>
        </w:numPr>
        <w:spacing w:after="160" w:line="259" w:lineRule="auto"/>
        <w:rPr>
          <w:rFonts w:ascii="Calibri" w:eastAsia="Calibri" w:hAnsi="Calibri" w:cs="Times New Roman"/>
          <w:sz w:val="24"/>
          <w:lang w:val="en-US"/>
        </w:rPr>
      </w:pPr>
      <w:r>
        <w:rPr>
          <w:rFonts w:ascii="Calibri" w:eastAsia="Calibri" w:hAnsi="Calibri" w:cs="Times New Roman"/>
          <w:sz w:val="24"/>
          <w:lang w:val="en-US"/>
        </w:rPr>
        <w:t xml:space="preserve">Encourage teen and boy/girlfriend to discuss and set their own biblical boundaries </w:t>
      </w:r>
    </w:p>
    <w:p w14:paraId="25B8030A" w14:textId="77777777" w:rsidR="0055513D" w:rsidRDefault="0055513D" w:rsidP="0055513D">
      <w:pPr>
        <w:pStyle w:val="ListParagraph"/>
        <w:numPr>
          <w:ilvl w:val="2"/>
          <w:numId w:val="27"/>
        </w:numPr>
        <w:spacing w:after="160" w:line="259" w:lineRule="auto"/>
        <w:rPr>
          <w:rFonts w:ascii="Calibri" w:eastAsia="Calibri" w:hAnsi="Calibri" w:cs="Times New Roman"/>
          <w:sz w:val="24"/>
          <w:lang w:val="en-US"/>
        </w:rPr>
      </w:pPr>
      <w:r>
        <w:rPr>
          <w:rFonts w:ascii="Calibri" w:eastAsia="Calibri" w:hAnsi="Calibri" w:cs="Times New Roman"/>
          <w:sz w:val="24"/>
          <w:lang w:val="en-US"/>
        </w:rPr>
        <w:t>Have ongoing open communication about how they are doing in regards to their boundaries and invite them to use you as accountability partners</w:t>
      </w:r>
    </w:p>
    <w:p w14:paraId="1F5954AD" w14:textId="77777777" w:rsidR="0055513D" w:rsidRDefault="0055513D" w:rsidP="0055513D">
      <w:pPr>
        <w:pStyle w:val="ListParagraph"/>
        <w:numPr>
          <w:ilvl w:val="2"/>
          <w:numId w:val="27"/>
        </w:numPr>
        <w:spacing w:after="160" w:line="259" w:lineRule="auto"/>
        <w:rPr>
          <w:rFonts w:ascii="Calibri" w:eastAsia="Calibri" w:hAnsi="Calibri" w:cs="Times New Roman"/>
          <w:sz w:val="24"/>
          <w:lang w:val="en-US"/>
        </w:rPr>
      </w:pPr>
      <w:r>
        <w:rPr>
          <w:rFonts w:ascii="Calibri" w:eastAsia="Calibri" w:hAnsi="Calibri" w:cs="Times New Roman"/>
          <w:sz w:val="24"/>
          <w:lang w:val="en-US"/>
        </w:rPr>
        <w:t>Set house rules that reinforce expectations for purity and abstinence</w:t>
      </w:r>
    </w:p>
    <w:p w14:paraId="4112339C" w14:textId="77777777" w:rsidR="0055513D" w:rsidRPr="00D87C40" w:rsidRDefault="0055513D" w:rsidP="0055513D">
      <w:pPr>
        <w:pStyle w:val="ListParagraph"/>
        <w:numPr>
          <w:ilvl w:val="2"/>
          <w:numId w:val="27"/>
        </w:numPr>
        <w:spacing w:after="160" w:line="259" w:lineRule="auto"/>
        <w:rPr>
          <w:rFonts w:ascii="Calibri" w:eastAsia="Calibri" w:hAnsi="Calibri" w:cs="Times New Roman"/>
          <w:sz w:val="24"/>
          <w:lang w:val="en-US"/>
        </w:rPr>
      </w:pPr>
      <w:r>
        <w:rPr>
          <w:rFonts w:ascii="Calibri" w:eastAsia="Calibri" w:hAnsi="Calibri" w:cs="Times New Roman"/>
          <w:sz w:val="24"/>
          <w:lang w:val="en-US"/>
        </w:rPr>
        <w:t>Do not allow casual dating, and if this practice is common among your teen’s friends, go through the dangers of date-rape and help your teen come up with an action plan. Back to boundaries.</w:t>
      </w:r>
    </w:p>
    <w:p w14:paraId="7252BB70" w14:textId="77777777" w:rsidR="0055513D" w:rsidRPr="0044624A" w:rsidRDefault="0055513D" w:rsidP="0055513D">
      <w:pPr>
        <w:spacing w:after="160" w:line="259" w:lineRule="auto"/>
        <w:ind w:firstLine="720"/>
        <w:rPr>
          <w:rFonts w:ascii="Calibri" w:eastAsia="Calibri" w:hAnsi="Calibri" w:cs="Times New Roman"/>
          <w:sz w:val="24"/>
          <w:lang w:val="en-US"/>
        </w:rPr>
      </w:pPr>
      <w:r>
        <w:rPr>
          <w:rFonts w:ascii="Calibri" w:eastAsia="Calibri" w:hAnsi="Calibri" w:cs="Times New Roman"/>
          <w:b/>
          <w:sz w:val="24"/>
          <w:lang w:val="en-US"/>
        </w:rPr>
        <w:t xml:space="preserve">3. </w:t>
      </w:r>
      <w:r w:rsidRPr="0044624A">
        <w:rPr>
          <w:rFonts w:ascii="Calibri" w:eastAsia="Calibri" w:hAnsi="Calibri" w:cs="Times New Roman"/>
          <w:b/>
          <w:sz w:val="24"/>
          <w:lang w:val="en-US"/>
        </w:rPr>
        <w:t>Safety consciousness</w:t>
      </w:r>
      <w:r w:rsidRPr="0044624A">
        <w:rPr>
          <w:rFonts w:ascii="Calibri" w:eastAsia="Calibri" w:hAnsi="Calibri" w:cs="Times New Roman"/>
          <w:sz w:val="24"/>
          <w:lang w:val="en-US"/>
        </w:rPr>
        <w:t xml:space="preserve"> </w:t>
      </w:r>
    </w:p>
    <w:p w14:paraId="6AEDBABC" w14:textId="77777777" w:rsidR="0055513D" w:rsidRDefault="0055513D" w:rsidP="0055513D">
      <w:pPr>
        <w:pStyle w:val="ListParagraph"/>
        <w:numPr>
          <w:ilvl w:val="1"/>
          <w:numId w:val="27"/>
        </w:numPr>
        <w:spacing w:after="160" w:line="259" w:lineRule="auto"/>
        <w:rPr>
          <w:rFonts w:ascii="Calibri" w:eastAsia="Calibri" w:hAnsi="Calibri" w:cs="Times New Roman"/>
          <w:sz w:val="24"/>
          <w:lang w:val="en-US"/>
        </w:rPr>
      </w:pPr>
      <w:r>
        <w:rPr>
          <w:rFonts w:ascii="Calibri" w:eastAsia="Calibri" w:hAnsi="Calibri" w:cs="Times New Roman"/>
          <w:sz w:val="24"/>
          <w:lang w:val="en-US"/>
        </w:rPr>
        <w:t xml:space="preserve">Older they </w:t>
      </w:r>
      <w:proofErr w:type="gramStart"/>
      <w:r>
        <w:rPr>
          <w:rFonts w:ascii="Calibri" w:eastAsia="Calibri" w:hAnsi="Calibri" w:cs="Times New Roman"/>
          <w:sz w:val="24"/>
          <w:lang w:val="en-US"/>
        </w:rPr>
        <w:t>are,</w:t>
      </w:r>
      <w:proofErr w:type="gramEnd"/>
      <w:r>
        <w:rPr>
          <w:rFonts w:ascii="Calibri" w:eastAsia="Calibri" w:hAnsi="Calibri" w:cs="Times New Roman"/>
          <w:sz w:val="24"/>
          <w:lang w:val="en-US"/>
        </w:rPr>
        <w:t xml:space="preserve"> more independence and less supervision from you. Risk of dangerous situations may increase, but so will their ability to discern risks. </w:t>
      </w:r>
    </w:p>
    <w:p w14:paraId="3D21B2A9" w14:textId="77777777" w:rsidR="0055513D" w:rsidRDefault="0055513D" w:rsidP="0055513D">
      <w:pPr>
        <w:pStyle w:val="ListParagraph"/>
        <w:numPr>
          <w:ilvl w:val="1"/>
          <w:numId w:val="27"/>
        </w:numPr>
        <w:spacing w:after="160" w:line="259" w:lineRule="auto"/>
        <w:rPr>
          <w:rFonts w:ascii="Calibri" w:eastAsia="Calibri" w:hAnsi="Calibri" w:cs="Times New Roman"/>
          <w:sz w:val="24"/>
          <w:lang w:val="en-US"/>
        </w:rPr>
      </w:pPr>
      <w:r>
        <w:rPr>
          <w:rFonts w:ascii="Calibri" w:eastAsia="Calibri" w:hAnsi="Calibri" w:cs="Times New Roman"/>
          <w:sz w:val="24"/>
          <w:lang w:val="en-US"/>
        </w:rPr>
        <w:t>Alcohol, drugs, peer pressure are bigger risks. See section on boundaries.</w:t>
      </w:r>
    </w:p>
    <w:p w14:paraId="50CFDAAE" w14:textId="77777777" w:rsidR="0055513D" w:rsidRDefault="0055513D" w:rsidP="0055513D">
      <w:pPr>
        <w:pStyle w:val="ListParagraph"/>
        <w:numPr>
          <w:ilvl w:val="1"/>
          <w:numId w:val="27"/>
        </w:numPr>
        <w:spacing w:after="160" w:line="259" w:lineRule="auto"/>
        <w:rPr>
          <w:rFonts w:ascii="Calibri" w:eastAsia="Calibri" w:hAnsi="Calibri" w:cs="Times New Roman"/>
          <w:sz w:val="24"/>
          <w:lang w:val="en-US"/>
        </w:rPr>
      </w:pPr>
      <w:r>
        <w:rPr>
          <w:rFonts w:ascii="Calibri" w:eastAsia="Calibri" w:hAnsi="Calibri" w:cs="Times New Roman"/>
          <w:sz w:val="24"/>
          <w:lang w:val="en-US"/>
        </w:rPr>
        <w:t xml:space="preserve">Make sure they know how to recognize potential safety issues of walking, exercising, driving, or parking in crime-prone areas or desolate areas (forest, empty or dimly lit parking lots, parks). “Take a buddy” still applies! </w:t>
      </w:r>
    </w:p>
    <w:p w14:paraId="51052485" w14:textId="77777777" w:rsidR="0055513D" w:rsidRDefault="0055513D" w:rsidP="0055513D">
      <w:pPr>
        <w:pStyle w:val="ListParagraph"/>
        <w:numPr>
          <w:ilvl w:val="1"/>
          <w:numId w:val="27"/>
        </w:numPr>
        <w:spacing w:after="160" w:line="259" w:lineRule="auto"/>
        <w:rPr>
          <w:rFonts w:ascii="Calibri" w:eastAsia="Calibri" w:hAnsi="Calibri" w:cs="Times New Roman"/>
          <w:sz w:val="24"/>
          <w:lang w:val="en-US"/>
        </w:rPr>
      </w:pPr>
      <w:r>
        <w:rPr>
          <w:rFonts w:ascii="Calibri" w:eastAsia="Calibri" w:hAnsi="Calibri" w:cs="Times New Roman"/>
          <w:sz w:val="24"/>
          <w:lang w:val="en-US"/>
        </w:rPr>
        <w:t>Self-defense class (martial arts) may be a good idea</w:t>
      </w:r>
    </w:p>
    <w:p w14:paraId="4D56DDF4" w14:textId="77777777" w:rsidR="0055513D" w:rsidRPr="00DE59D8" w:rsidRDefault="0055513D" w:rsidP="0055513D">
      <w:pPr>
        <w:pStyle w:val="ListParagraph"/>
        <w:numPr>
          <w:ilvl w:val="1"/>
          <w:numId w:val="27"/>
        </w:numPr>
        <w:spacing w:after="160" w:line="259" w:lineRule="auto"/>
        <w:rPr>
          <w:rFonts w:ascii="Calibri" w:eastAsia="Calibri" w:hAnsi="Calibri" w:cs="Times New Roman"/>
          <w:sz w:val="24"/>
          <w:lang w:val="en-US"/>
        </w:rPr>
      </w:pPr>
      <w:r>
        <w:rPr>
          <w:rFonts w:ascii="Calibri" w:eastAsia="Calibri" w:hAnsi="Calibri" w:cs="Times New Roman"/>
          <w:sz w:val="24"/>
          <w:lang w:val="en-US"/>
        </w:rPr>
        <w:t xml:space="preserve">At this age, the greatest danger by far comes to them right at home: on their electronic devices. See section below “Internet safety” under minimizing opportunity.  </w:t>
      </w:r>
    </w:p>
    <w:p w14:paraId="188DB91A" w14:textId="77777777" w:rsidR="00F445A1" w:rsidRDefault="00F445A1" w:rsidP="00872A95">
      <w:pPr>
        <w:spacing w:after="200"/>
        <w:rPr>
          <w:sz w:val="28"/>
        </w:rPr>
      </w:pPr>
    </w:p>
    <w:p w14:paraId="1002DDA9" w14:textId="77777777" w:rsidR="004A5E1A" w:rsidRPr="004A5E1A" w:rsidRDefault="00354944" w:rsidP="004A5E1A">
      <w:pPr>
        <w:contextualSpacing/>
        <w:rPr>
          <w:rFonts w:ascii="Calibri" w:eastAsia="Calibri" w:hAnsi="Calibri" w:cs="Times New Roman"/>
          <w:b/>
          <w:sz w:val="36"/>
          <w:szCs w:val="40"/>
        </w:rPr>
      </w:pPr>
      <w:r>
        <w:rPr>
          <w:sz w:val="28"/>
        </w:rPr>
        <w:br w:type="page"/>
      </w:r>
      <w:r>
        <w:rPr>
          <w:rFonts w:ascii="Calibri" w:eastAsia="Calibri" w:hAnsi="Calibri" w:cs="Times New Roman"/>
          <w:b/>
          <w:sz w:val="36"/>
          <w:szCs w:val="40"/>
        </w:rPr>
        <w:lastRenderedPageBreak/>
        <w:t>Handout # 11</w:t>
      </w:r>
      <w:r w:rsidR="004A5E1A">
        <w:rPr>
          <w:rFonts w:ascii="Calibri" w:eastAsia="Calibri" w:hAnsi="Calibri" w:cs="Times New Roman"/>
          <w:b/>
          <w:sz w:val="36"/>
          <w:szCs w:val="40"/>
        </w:rPr>
        <w:t xml:space="preserve">:  </w:t>
      </w:r>
      <w:r w:rsidR="004A5E1A" w:rsidRPr="004A5E1A">
        <w:rPr>
          <w:b/>
          <w:noProof/>
          <w:sz w:val="36"/>
        </w:rPr>
        <w:t>Recommended Reading:</w:t>
      </w:r>
    </w:p>
    <w:p w14:paraId="58FE4D3F" w14:textId="77777777" w:rsidR="004A5E1A" w:rsidRDefault="004A5E1A" w:rsidP="004A5E1A">
      <w:pPr>
        <w:rPr>
          <w:b/>
          <w:noProof/>
          <w:sz w:val="32"/>
        </w:rPr>
      </w:pPr>
    </w:p>
    <w:p w14:paraId="2EE65436" w14:textId="77777777" w:rsidR="004A5E1A" w:rsidRDefault="004A5E1A" w:rsidP="004A5E1A">
      <w:pPr>
        <w:rPr>
          <w:b/>
          <w:noProof/>
          <w:sz w:val="24"/>
        </w:rPr>
      </w:pPr>
      <w:r w:rsidRPr="00631FF1">
        <w:rPr>
          <w:b/>
          <w:noProof/>
          <w:sz w:val="32"/>
        </w:rPr>
        <w:t>Body awareness &amp; sex education</w:t>
      </w:r>
      <w:r w:rsidRPr="00631FF1">
        <w:rPr>
          <w:b/>
          <w:noProof/>
          <w:sz w:val="24"/>
        </w:rPr>
        <w:t xml:space="preserve">  </w:t>
      </w:r>
    </w:p>
    <w:p w14:paraId="55396BCA" w14:textId="77777777" w:rsidR="004A5E1A" w:rsidRDefault="004A5E1A" w:rsidP="004A5E1A">
      <w:pPr>
        <w:rPr>
          <w:b/>
          <w:noProof/>
          <w:sz w:val="28"/>
        </w:rPr>
      </w:pPr>
    </w:p>
    <w:p w14:paraId="16E90BDD" w14:textId="77777777" w:rsidR="004A5E1A" w:rsidRDefault="004A5E1A" w:rsidP="004A5E1A">
      <w:pPr>
        <w:rPr>
          <w:noProof/>
          <w:sz w:val="28"/>
        </w:rPr>
      </w:pPr>
      <w:r>
        <w:rPr>
          <w:noProof/>
          <w:color w:val="0000FF"/>
          <w:spacing w:val="-60"/>
          <w:lang w:val="en-US"/>
        </w:rPr>
        <w:drawing>
          <wp:anchor distT="0" distB="0" distL="114300" distR="114300" simplePos="0" relativeHeight="251667968" behindDoc="1" locked="0" layoutInCell="1" allowOverlap="1" wp14:anchorId="2E29A145" wp14:editId="0E1C94CF">
            <wp:simplePos x="0" y="0"/>
            <wp:positionH relativeFrom="margin">
              <wp:posOffset>0</wp:posOffset>
            </wp:positionH>
            <wp:positionV relativeFrom="paragraph">
              <wp:posOffset>62865</wp:posOffset>
            </wp:positionV>
            <wp:extent cx="1117600" cy="1117600"/>
            <wp:effectExtent l="0" t="0" r="6350" b="6350"/>
            <wp:wrapTight wrapText="bothSides">
              <wp:wrapPolygon edited="0">
                <wp:start x="0" y="0"/>
                <wp:lineTo x="0" y="21355"/>
                <wp:lineTo x="21355" y="21355"/>
                <wp:lineTo x="21355" y="0"/>
                <wp:lineTo x="0" y="0"/>
              </wp:wrapPolygon>
            </wp:wrapTight>
            <wp:docPr id="3" name="Picture 3" descr="Product Detail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oduct Detail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8"/>
        </w:rPr>
        <w:t xml:space="preserve">“Your Body Belongs to You” </w:t>
      </w:r>
      <w:r w:rsidRPr="00781BDA">
        <w:rPr>
          <w:noProof/>
          <w:sz w:val="24"/>
        </w:rPr>
        <w:t xml:space="preserve">by Cornelia Spelman and Teri Weidner. Available from Amazon. </w:t>
      </w:r>
    </w:p>
    <w:p w14:paraId="0578CAD8" w14:textId="77777777" w:rsidR="004A5E1A" w:rsidRDefault="004A5E1A" w:rsidP="004A5E1A">
      <w:pPr>
        <w:rPr>
          <w:sz w:val="24"/>
        </w:rPr>
      </w:pPr>
      <w:r>
        <w:rPr>
          <w:sz w:val="28"/>
        </w:rPr>
        <w:t>“</w:t>
      </w:r>
      <w:r w:rsidRPr="003D3435">
        <w:rPr>
          <w:sz w:val="24"/>
        </w:rPr>
        <w:t>In simple, reassuring language, the author explains that a child's body is his or her own; that it is all right for kids to decline a friendly hug or kiss, even from someone they love; and that you can still be friends even if you don't want a hug now.”</w:t>
      </w:r>
    </w:p>
    <w:p w14:paraId="060A84BB" w14:textId="77777777" w:rsidR="004A5E1A" w:rsidRDefault="004A5E1A" w:rsidP="004A5E1A">
      <w:pPr>
        <w:rPr>
          <w:rFonts w:eastAsia="Times New Roman" w:cstheme="minorHAnsi"/>
          <w:b/>
          <w:bCs/>
          <w:color w:val="555555"/>
          <w:sz w:val="28"/>
          <w:szCs w:val="19"/>
        </w:rPr>
      </w:pPr>
      <w:r>
        <w:rPr>
          <w:noProof/>
          <w:color w:val="0000FF"/>
          <w:spacing w:val="-60"/>
          <w:lang w:val="en-US"/>
        </w:rPr>
        <w:drawing>
          <wp:anchor distT="0" distB="0" distL="114300" distR="114300" simplePos="0" relativeHeight="251671040" behindDoc="1" locked="0" layoutInCell="1" allowOverlap="1" wp14:anchorId="79857A46" wp14:editId="10B0CEA9">
            <wp:simplePos x="0" y="0"/>
            <wp:positionH relativeFrom="column">
              <wp:posOffset>5010150</wp:posOffset>
            </wp:positionH>
            <wp:positionV relativeFrom="paragraph">
              <wp:posOffset>10160</wp:posOffset>
            </wp:positionV>
            <wp:extent cx="930910" cy="1212850"/>
            <wp:effectExtent l="0" t="0" r="2540" b="6350"/>
            <wp:wrapTight wrapText="bothSides">
              <wp:wrapPolygon edited="0">
                <wp:start x="0" y="0"/>
                <wp:lineTo x="0" y="21374"/>
                <wp:lineTo x="21217" y="21374"/>
                <wp:lineTo x="21217" y="0"/>
                <wp:lineTo x="0" y="0"/>
              </wp:wrapPolygon>
            </wp:wrapTight>
            <wp:docPr id="2" name="Picture 2" descr="Product Detail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ct Details">
                      <a:hlinkClick r:id="rId13"/>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l="11427" r="11846"/>
                    <a:stretch/>
                  </pic:blipFill>
                  <pic:spPr bwMode="auto">
                    <a:xfrm>
                      <a:off x="0" y="0"/>
                      <a:ext cx="930910" cy="1212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92BF9E" w14:textId="77777777" w:rsidR="004A5E1A" w:rsidRPr="00781BDA" w:rsidRDefault="004A5E1A" w:rsidP="004A5E1A">
      <w:pPr>
        <w:rPr>
          <w:rFonts w:eastAsia="Times New Roman" w:cstheme="minorHAnsi"/>
          <w:bCs/>
          <w:color w:val="555555"/>
          <w:sz w:val="24"/>
          <w:szCs w:val="19"/>
        </w:rPr>
      </w:pPr>
      <w:r>
        <w:rPr>
          <w:rFonts w:eastAsia="Times New Roman" w:cstheme="minorHAnsi"/>
          <w:b/>
          <w:bCs/>
          <w:color w:val="555555"/>
          <w:sz w:val="28"/>
          <w:szCs w:val="19"/>
        </w:rPr>
        <w:t xml:space="preserve">“Some Secrets Should Never Be Kept” </w:t>
      </w:r>
      <w:r w:rsidRPr="00781BDA">
        <w:rPr>
          <w:rFonts w:eastAsia="Times New Roman" w:cstheme="minorHAnsi"/>
          <w:bCs/>
          <w:color w:val="555555"/>
          <w:sz w:val="24"/>
          <w:szCs w:val="19"/>
        </w:rPr>
        <w:t xml:space="preserve">by </w:t>
      </w:r>
      <w:proofErr w:type="spellStart"/>
      <w:r w:rsidRPr="00781BDA">
        <w:rPr>
          <w:rFonts w:eastAsia="Times New Roman" w:cstheme="minorHAnsi"/>
          <w:bCs/>
          <w:color w:val="555555"/>
          <w:sz w:val="24"/>
          <w:szCs w:val="19"/>
        </w:rPr>
        <w:t>Jayneen</w:t>
      </w:r>
      <w:proofErr w:type="spellEnd"/>
      <w:r w:rsidRPr="00781BDA">
        <w:rPr>
          <w:rFonts w:eastAsia="Times New Roman" w:cstheme="minorHAnsi"/>
          <w:bCs/>
          <w:color w:val="555555"/>
          <w:sz w:val="24"/>
          <w:szCs w:val="19"/>
        </w:rPr>
        <w:t xml:space="preserve"> Sanders and Craig Smith. Available on Amazon.</w:t>
      </w:r>
    </w:p>
    <w:p w14:paraId="04CDE765" w14:textId="77777777" w:rsidR="004A5E1A" w:rsidRPr="004A5E1A" w:rsidRDefault="004A5E1A" w:rsidP="004A5E1A">
      <w:pPr>
        <w:rPr>
          <w:sz w:val="24"/>
        </w:rPr>
      </w:pPr>
      <w:r w:rsidRPr="004A5E1A">
        <w:rPr>
          <w:sz w:val="24"/>
        </w:rPr>
        <w:t>This book teaches about body safety and good and bad touches in a non-threatening, age-appropriate way. Ages 3-9.</w:t>
      </w:r>
    </w:p>
    <w:p w14:paraId="6A32BCBE" w14:textId="77777777" w:rsidR="004A5E1A" w:rsidRPr="00652F30" w:rsidRDefault="004A5E1A" w:rsidP="004A5E1A">
      <w:pPr>
        <w:rPr>
          <w:noProof/>
          <w:sz w:val="36"/>
        </w:rPr>
      </w:pPr>
    </w:p>
    <w:p w14:paraId="377FC7ED" w14:textId="77777777" w:rsidR="004A5E1A" w:rsidRDefault="004A5E1A" w:rsidP="004A5E1A">
      <w:pPr>
        <w:rPr>
          <w:noProof/>
          <w:sz w:val="28"/>
        </w:rPr>
      </w:pPr>
      <w:r>
        <w:rPr>
          <w:noProof/>
          <w:color w:val="0000FF"/>
          <w:spacing w:val="-60"/>
          <w:lang w:val="en-US"/>
        </w:rPr>
        <w:drawing>
          <wp:anchor distT="0" distB="0" distL="114300" distR="114300" simplePos="0" relativeHeight="251662848" behindDoc="1" locked="0" layoutInCell="1" allowOverlap="1" wp14:anchorId="69F4ED5A" wp14:editId="74428C3B">
            <wp:simplePos x="0" y="0"/>
            <wp:positionH relativeFrom="column">
              <wp:posOffset>4911090</wp:posOffset>
            </wp:positionH>
            <wp:positionV relativeFrom="paragraph">
              <wp:posOffset>197485</wp:posOffset>
            </wp:positionV>
            <wp:extent cx="1029970" cy="1485265"/>
            <wp:effectExtent l="0" t="0" r="0" b="635"/>
            <wp:wrapTight wrapText="bothSides">
              <wp:wrapPolygon edited="0">
                <wp:start x="0" y="0"/>
                <wp:lineTo x="0" y="21332"/>
                <wp:lineTo x="21174" y="21332"/>
                <wp:lineTo x="21174" y="0"/>
                <wp:lineTo x="0" y="0"/>
              </wp:wrapPolygon>
            </wp:wrapTight>
            <wp:docPr id="16" name="Picture 16" descr="Product Detail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duct Details">
                      <a:hlinkClick r:id="rId15"/>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l="15100" r="15519"/>
                    <a:stretch/>
                  </pic:blipFill>
                  <pic:spPr bwMode="auto">
                    <a:xfrm>
                      <a:off x="0" y="0"/>
                      <a:ext cx="1029970" cy="1485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185B">
        <w:rPr>
          <w:b/>
          <w:noProof/>
          <w:sz w:val="28"/>
        </w:rPr>
        <w:t>“Growing Up God’s Way for boys”</w:t>
      </w:r>
      <w:r>
        <w:rPr>
          <w:noProof/>
          <w:sz w:val="28"/>
        </w:rPr>
        <w:t xml:space="preserve"> and </w:t>
      </w:r>
      <w:r w:rsidRPr="009E136A">
        <w:rPr>
          <w:b/>
          <w:noProof/>
          <w:sz w:val="28"/>
        </w:rPr>
        <w:t>“Growing Up God’s Way for girls”</w:t>
      </w:r>
      <w:r>
        <w:rPr>
          <w:noProof/>
          <w:sz w:val="28"/>
        </w:rPr>
        <w:t xml:space="preserve"> </w:t>
      </w:r>
      <w:r w:rsidRPr="00781BDA">
        <w:rPr>
          <w:noProof/>
          <w:sz w:val="24"/>
        </w:rPr>
        <w:t xml:space="preserve">by Dr. Chris Richards and Dr. Liz Jones. Darlington, England: EP Books, 2013.  </w:t>
      </w:r>
      <w:hyperlink r:id="rId17" w:history="1">
        <w:r w:rsidRPr="00781BDA">
          <w:rPr>
            <w:rStyle w:val="Hyperlink"/>
            <w:noProof/>
            <w:sz w:val="24"/>
          </w:rPr>
          <w:t>www.epbooks.org</w:t>
        </w:r>
      </w:hyperlink>
      <w:r w:rsidRPr="00781BDA">
        <w:rPr>
          <w:noProof/>
          <w:sz w:val="24"/>
        </w:rPr>
        <w:t xml:space="preserve">. Available from: </w:t>
      </w:r>
      <w:hyperlink r:id="rId18" w:history="1">
        <w:r w:rsidRPr="00781BDA">
          <w:rPr>
            <w:rStyle w:val="Hyperlink"/>
            <w:noProof/>
            <w:sz w:val="24"/>
          </w:rPr>
          <w:t>www.heritagebooks.org</w:t>
        </w:r>
      </w:hyperlink>
      <w:r w:rsidRPr="00781BDA">
        <w:rPr>
          <w:noProof/>
          <w:sz w:val="24"/>
        </w:rPr>
        <w:t xml:space="preserve">; and </w:t>
      </w:r>
      <w:hyperlink r:id="rId19" w:history="1">
        <w:r w:rsidRPr="00781BDA">
          <w:rPr>
            <w:rStyle w:val="Hyperlink"/>
            <w:noProof/>
            <w:sz w:val="24"/>
          </w:rPr>
          <w:t>www.amazon.com</w:t>
        </w:r>
      </w:hyperlink>
      <w:r w:rsidRPr="00781BDA">
        <w:rPr>
          <w:noProof/>
          <w:sz w:val="24"/>
        </w:rPr>
        <w:t xml:space="preserve">. </w:t>
      </w:r>
    </w:p>
    <w:p w14:paraId="3C258F16" w14:textId="77777777" w:rsidR="004A5E1A" w:rsidRDefault="004A5E1A" w:rsidP="004A5E1A">
      <w:pPr>
        <w:rPr>
          <w:noProof/>
          <w:sz w:val="28"/>
        </w:rPr>
      </w:pPr>
      <w:r w:rsidRPr="004A5E1A">
        <w:rPr>
          <w:noProof/>
          <w:color w:val="0000FF"/>
          <w:spacing w:val="-60"/>
          <w:sz w:val="28"/>
          <w:lang w:val="en-US"/>
        </w:rPr>
        <w:drawing>
          <wp:anchor distT="0" distB="0" distL="114300" distR="114300" simplePos="0" relativeHeight="251660800" behindDoc="1" locked="0" layoutInCell="1" allowOverlap="1" wp14:anchorId="380A9AE9" wp14:editId="09E5B0A5">
            <wp:simplePos x="0" y="0"/>
            <wp:positionH relativeFrom="margin">
              <wp:posOffset>16510</wp:posOffset>
            </wp:positionH>
            <wp:positionV relativeFrom="paragraph">
              <wp:posOffset>15875</wp:posOffset>
            </wp:positionV>
            <wp:extent cx="1041400" cy="1458595"/>
            <wp:effectExtent l="0" t="0" r="6350" b="8255"/>
            <wp:wrapTight wrapText="bothSides">
              <wp:wrapPolygon edited="0">
                <wp:start x="0" y="0"/>
                <wp:lineTo x="0" y="21440"/>
                <wp:lineTo x="21337" y="21440"/>
                <wp:lineTo x="21337" y="0"/>
                <wp:lineTo x="0" y="0"/>
              </wp:wrapPolygon>
            </wp:wrapTight>
            <wp:docPr id="8" name="Picture 8" descr="Product Detail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oduct Details">
                      <a:hlinkClick r:id="rId20"/>
                    </pic:cNvPr>
                    <pic:cNvPicPr>
                      <a:picLocks noChangeAspect="1" noChangeArrowheads="1"/>
                    </pic:cNvPicPr>
                  </pic:nvPicPr>
                  <pic:blipFill rotWithShape="1">
                    <a:blip r:embed="rId21">
                      <a:extLst>
                        <a:ext uri="{28A0092B-C50C-407E-A947-70E740481C1C}">
                          <a14:useLocalDpi xmlns:a14="http://schemas.microsoft.com/office/drawing/2010/main" val="0"/>
                        </a:ext>
                      </a:extLst>
                    </a:blip>
                    <a:srcRect l="13879" r="14702"/>
                    <a:stretch/>
                  </pic:blipFill>
                  <pic:spPr bwMode="auto">
                    <a:xfrm>
                      <a:off x="0" y="0"/>
                      <a:ext cx="1041400" cy="1458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A5E1A">
        <w:rPr>
          <w:noProof/>
          <w:sz w:val="24"/>
        </w:rPr>
        <w:t>Nine chapters cover information about puberty in both boys and girls; God’s design for marriage and family; physical intimacy; the conception and birth of a baby; and preparing for the future. The material is presented respectfully and positively. It is written simply in an attractive font and simple illustrations on each page.</w:t>
      </w:r>
      <w:r>
        <w:rPr>
          <w:noProof/>
          <w:sz w:val="28"/>
        </w:rPr>
        <w:t xml:space="preserve"> </w:t>
      </w:r>
    </w:p>
    <w:p w14:paraId="07EF1D7B" w14:textId="77777777" w:rsidR="004A5E1A" w:rsidRPr="004A5E1A" w:rsidRDefault="004A5E1A" w:rsidP="004A5E1A">
      <w:pPr>
        <w:rPr>
          <w:noProof/>
          <w:sz w:val="24"/>
        </w:rPr>
      </w:pPr>
      <w:r w:rsidRPr="004A5E1A">
        <w:rPr>
          <w:noProof/>
          <w:sz w:val="24"/>
        </w:rPr>
        <w:t>Suggested age: 10-14.</w:t>
      </w:r>
    </w:p>
    <w:p w14:paraId="7B4AAD07" w14:textId="77777777" w:rsidR="004A5E1A" w:rsidRPr="004A5E1A" w:rsidRDefault="004A5E1A" w:rsidP="004A5E1A">
      <w:pPr>
        <w:rPr>
          <w:noProof/>
          <w:sz w:val="32"/>
        </w:rPr>
      </w:pPr>
      <w:r w:rsidRPr="00631FF1">
        <w:rPr>
          <w:noProof/>
          <w:sz w:val="32"/>
        </w:rPr>
        <w:t xml:space="preserve"> </w:t>
      </w:r>
    </w:p>
    <w:p w14:paraId="7ADCF254" w14:textId="77777777" w:rsidR="004A5E1A" w:rsidRDefault="004A5E1A" w:rsidP="004A5E1A">
      <w:pPr>
        <w:rPr>
          <w:b/>
          <w:noProof/>
          <w:sz w:val="32"/>
        </w:rPr>
      </w:pPr>
      <w:r>
        <w:rPr>
          <w:b/>
          <w:noProof/>
          <w:sz w:val="32"/>
        </w:rPr>
        <w:t>Stranger Danger</w:t>
      </w:r>
    </w:p>
    <w:p w14:paraId="09498C69" w14:textId="77777777" w:rsidR="004A5E1A" w:rsidRDefault="004A5E1A" w:rsidP="004A5E1A">
      <w:pPr>
        <w:rPr>
          <w:rFonts w:eastAsia="Times New Roman" w:cstheme="minorHAnsi"/>
          <w:b/>
          <w:bCs/>
          <w:color w:val="555555"/>
          <w:sz w:val="28"/>
          <w:szCs w:val="19"/>
        </w:rPr>
      </w:pPr>
    </w:p>
    <w:p w14:paraId="659C506A" w14:textId="77777777" w:rsidR="004A5E1A" w:rsidRPr="00781BDA" w:rsidRDefault="004A5E1A" w:rsidP="004A5E1A">
      <w:pPr>
        <w:rPr>
          <w:rFonts w:eastAsia="Times New Roman" w:cstheme="minorHAnsi"/>
          <w:bCs/>
          <w:color w:val="555555"/>
          <w:sz w:val="24"/>
          <w:szCs w:val="19"/>
        </w:rPr>
      </w:pPr>
      <w:r w:rsidRPr="00631FF1">
        <w:rPr>
          <w:noProof/>
          <w:sz w:val="32"/>
          <w:lang w:val="en-US"/>
        </w:rPr>
        <w:drawing>
          <wp:anchor distT="0" distB="0" distL="114300" distR="114300" simplePos="0" relativeHeight="251647488" behindDoc="1" locked="0" layoutInCell="1" allowOverlap="1" wp14:anchorId="4BB64ECE" wp14:editId="2BFA1CC3">
            <wp:simplePos x="0" y="0"/>
            <wp:positionH relativeFrom="margin">
              <wp:posOffset>4414520</wp:posOffset>
            </wp:positionH>
            <wp:positionV relativeFrom="paragraph">
              <wp:posOffset>29210</wp:posOffset>
            </wp:positionV>
            <wp:extent cx="1616710" cy="1443355"/>
            <wp:effectExtent l="0" t="8573" r="0" b="0"/>
            <wp:wrapTight wrapText="bothSides">
              <wp:wrapPolygon edited="0">
                <wp:start x="21715" y="128"/>
                <wp:lineTo x="335" y="128"/>
                <wp:lineTo x="335" y="21225"/>
                <wp:lineTo x="21715" y="21225"/>
                <wp:lineTo x="21715" y="128"/>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9698" t="8364" r="13295"/>
                    <a:stretch/>
                  </pic:blipFill>
                  <pic:spPr bwMode="auto">
                    <a:xfrm rot="16200000">
                      <a:off x="0" y="0"/>
                      <a:ext cx="1616710" cy="1443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cstheme="minorHAnsi"/>
          <w:b/>
          <w:bCs/>
          <w:color w:val="555555"/>
          <w:sz w:val="28"/>
          <w:szCs w:val="19"/>
        </w:rPr>
        <w:t xml:space="preserve">“Not Everyone is Nice: Helping Children Learn Caution </w:t>
      </w:r>
      <w:proofErr w:type="gramStart"/>
      <w:r>
        <w:rPr>
          <w:rFonts w:eastAsia="Times New Roman" w:cstheme="minorHAnsi"/>
          <w:b/>
          <w:bCs/>
          <w:color w:val="555555"/>
          <w:sz w:val="28"/>
          <w:szCs w:val="19"/>
        </w:rPr>
        <w:t>With</w:t>
      </w:r>
      <w:proofErr w:type="gramEnd"/>
      <w:r>
        <w:rPr>
          <w:rFonts w:eastAsia="Times New Roman" w:cstheme="minorHAnsi"/>
          <w:b/>
          <w:bCs/>
          <w:color w:val="555555"/>
          <w:sz w:val="28"/>
          <w:szCs w:val="19"/>
        </w:rPr>
        <w:t xml:space="preserve"> Strangers” </w:t>
      </w:r>
      <w:r w:rsidRPr="00781BDA">
        <w:rPr>
          <w:rFonts w:eastAsia="Times New Roman" w:cstheme="minorHAnsi"/>
          <w:bCs/>
          <w:color w:val="555555"/>
          <w:sz w:val="24"/>
          <w:szCs w:val="19"/>
        </w:rPr>
        <w:t xml:space="preserve">by Frederick </w:t>
      </w:r>
      <w:proofErr w:type="spellStart"/>
      <w:r w:rsidRPr="00781BDA">
        <w:rPr>
          <w:rFonts w:eastAsia="Times New Roman" w:cstheme="minorHAnsi"/>
          <w:bCs/>
          <w:color w:val="555555"/>
          <w:sz w:val="24"/>
          <w:szCs w:val="19"/>
        </w:rPr>
        <w:t>Alimonti</w:t>
      </w:r>
      <w:proofErr w:type="spellEnd"/>
      <w:r w:rsidRPr="00781BDA">
        <w:rPr>
          <w:rFonts w:eastAsia="Times New Roman" w:cstheme="minorHAnsi"/>
          <w:bCs/>
          <w:color w:val="555555"/>
          <w:sz w:val="24"/>
          <w:szCs w:val="19"/>
        </w:rPr>
        <w:t xml:space="preserve"> and Ann Tedesco. Far Hills, NJ: New Horizon Press, 2003. Available at Amazon.</w:t>
      </w:r>
    </w:p>
    <w:p w14:paraId="38C5DC28" w14:textId="77777777" w:rsidR="004A5E1A" w:rsidRPr="00781BDA" w:rsidRDefault="004A5E1A" w:rsidP="004A5E1A">
      <w:pPr>
        <w:rPr>
          <w:rFonts w:eastAsia="Times New Roman" w:cstheme="minorHAnsi"/>
          <w:bCs/>
          <w:color w:val="555555"/>
          <w:sz w:val="24"/>
          <w:szCs w:val="19"/>
        </w:rPr>
      </w:pPr>
      <w:r w:rsidRPr="00781BDA">
        <w:rPr>
          <w:rFonts w:eastAsia="Times New Roman" w:cstheme="minorHAnsi"/>
          <w:bCs/>
          <w:color w:val="555555"/>
          <w:sz w:val="24"/>
          <w:szCs w:val="19"/>
        </w:rPr>
        <w:t xml:space="preserve">A non-threatening story about a girl’s encounter with a stranger, and her parents’ discussion about what to do. </w:t>
      </w:r>
    </w:p>
    <w:p w14:paraId="199BC8B8" w14:textId="77777777" w:rsidR="004A5E1A" w:rsidRPr="00781BDA" w:rsidRDefault="004A5E1A" w:rsidP="004A5E1A">
      <w:pPr>
        <w:rPr>
          <w:rFonts w:eastAsia="Times New Roman" w:cstheme="minorHAnsi"/>
          <w:bCs/>
          <w:color w:val="555555"/>
          <w:sz w:val="24"/>
          <w:szCs w:val="19"/>
        </w:rPr>
      </w:pPr>
      <w:r w:rsidRPr="00781BDA">
        <w:rPr>
          <w:rFonts w:eastAsia="Times New Roman" w:cstheme="minorHAnsi"/>
          <w:bCs/>
          <w:color w:val="555555"/>
          <w:sz w:val="24"/>
          <w:szCs w:val="19"/>
        </w:rPr>
        <w:t>Suggested age: 4-9.</w:t>
      </w:r>
    </w:p>
    <w:p w14:paraId="086FFAB0" w14:textId="77777777" w:rsidR="004A5E1A" w:rsidRPr="009E136A" w:rsidRDefault="004A5E1A" w:rsidP="004A5E1A">
      <w:pPr>
        <w:rPr>
          <w:rFonts w:ascii="Arial" w:eastAsia="Times New Roman" w:hAnsi="Arial" w:cs="Arial"/>
          <w:bCs/>
          <w:color w:val="555555"/>
          <w:sz w:val="19"/>
          <w:szCs w:val="19"/>
        </w:rPr>
      </w:pPr>
    </w:p>
    <w:p w14:paraId="4AF0DC1F" w14:textId="77777777" w:rsidR="004A5E1A" w:rsidRDefault="004A5E1A" w:rsidP="004A5E1A">
      <w:pPr>
        <w:rPr>
          <w:rFonts w:eastAsia="Times New Roman" w:cstheme="minorHAnsi"/>
          <w:b/>
          <w:bCs/>
          <w:color w:val="555555"/>
          <w:sz w:val="32"/>
          <w:szCs w:val="19"/>
        </w:rPr>
      </w:pPr>
    </w:p>
    <w:p w14:paraId="15397538" w14:textId="77777777" w:rsidR="00781BDA" w:rsidRDefault="00781BDA" w:rsidP="004A5E1A">
      <w:pPr>
        <w:rPr>
          <w:rFonts w:eastAsia="Times New Roman" w:cstheme="minorHAnsi"/>
          <w:b/>
          <w:bCs/>
          <w:color w:val="555555"/>
          <w:sz w:val="32"/>
          <w:szCs w:val="19"/>
        </w:rPr>
      </w:pPr>
    </w:p>
    <w:p w14:paraId="5852A4A8" w14:textId="77777777" w:rsidR="004A5E1A" w:rsidRPr="000E7864" w:rsidRDefault="004A5E1A" w:rsidP="004A5E1A">
      <w:pPr>
        <w:rPr>
          <w:rFonts w:eastAsia="Times New Roman" w:cstheme="minorHAnsi"/>
          <w:b/>
          <w:bCs/>
          <w:color w:val="555555"/>
          <w:sz w:val="32"/>
          <w:szCs w:val="19"/>
        </w:rPr>
      </w:pPr>
      <w:r>
        <w:rPr>
          <w:rFonts w:eastAsia="Times New Roman" w:cstheme="minorHAnsi"/>
          <w:b/>
          <w:bCs/>
          <w:color w:val="555555"/>
          <w:sz w:val="32"/>
          <w:szCs w:val="19"/>
        </w:rPr>
        <w:lastRenderedPageBreak/>
        <w:t>Safety Awareness</w:t>
      </w:r>
    </w:p>
    <w:p w14:paraId="7583AD86" w14:textId="77777777" w:rsidR="00781BDA" w:rsidRDefault="00781BDA" w:rsidP="004A5E1A">
      <w:pPr>
        <w:rPr>
          <w:rFonts w:eastAsia="Times New Roman" w:cstheme="minorHAnsi"/>
          <w:b/>
          <w:bCs/>
          <w:color w:val="555555"/>
          <w:sz w:val="28"/>
          <w:szCs w:val="19"/>
        </w:rPr>
      </w:pPr>
    </w:p>
    <w:p w14:paraId="57A4EE7B" w14:textId="77777777" w:rsidR="004A5E1A" w:rsidRDefault="00781BDA" w:rsidP="004A5E1A">
      <w:pPr>
        <w:rPr>
          <w:rFonts w:eastAsia="Times New Roman" w:cstheme="minorHAnsi"/>
          <w:bCs/>
          <w:color w:val="555555"/>
          <w:sz w:val="28"/>
          <w:szCs w:val="19"/>
        </w:rPr>
      </w:pPr>
      <w:r w:rsidRPr="00631FF1">
        <w:rPr>
          <w:noProof/>
          <w:sz w:val="32"/>
          <w:lang w:val="en-US"/>
        </w:rPr>
        <w:drawing>
          <wp:anchor distT="0" distB="0" distL="114300" distR="114300" simplePos="0" relativeHeight="251658752" behindDoc="1" locked="0" layoutInCell="1" allowOverlap="1" wp14:anchorId="352E3C35" wp14:editId="49C88F26">
            <wp:simplePos x="0" y="0"/>
            <wp:positionH relativeFrom="margin">
              <wp:posOffset>4575175</wp:posOffset>
            </wp:positionH>
            <wp:positionV relativeFrom="paragraph">
              <wp:posOffset>184150</wp:posOffset>
            </wp:positionV>
            <wp:extent cx="1550670" cy="1203325"/>
            <wp:effectExtent l="2222" t="0" r="0" b="0"/>
            <wp:wrapTight wrapText="bothSides">
              <wp:wrapPolygon edited="0">
                <wp:start x="21569" y="-40"/>
                <wp:lineTo x="341" y="-40"/>
                <wp:lineTo x="341" y="21161"/>
                <wp:lineTo x="21569" y="21161"/>
                <wp:lineTo x="21569" y="-4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5002" t="7681" r="9008" b="3325"/>
                    <a:stretch/>
                  </pic:blipFill>
                  <pic:spPr bwMode="auto">
                    <a:xfrm rot="16200000">
                      <a:off x="0" y="0"/>
                      <a:ext cx="1550670" cy="1203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5E1A">
        <w:rPr>
          <w:rFonts w:eastAsia="Times New Roman" w:cstheme="minorHAnsi"/>
          <w:b/>
          <w:bCs/>
          <w:color w:val="555555"/>
          <w:sz w:val="28"/>
          <w:szCs w:val="19"/>
        </w:rPr>
        <w:t xml:space="preserve">“A Safety Guide for Young Children: Feeling Happy Feeling Safe” </w:t>
      </w:r>
      <w:r w:rsidR="004A5E1A" w:rsidRPr="00781BDA">
        <w:rPr>
          <w:rFonts w:eastAsia="Times New Roman" w:cstheme="minorHAnsi"/>
          <w:bCs/>
          <w:color w:val="555555"/>
          <w:sz w:val="24"/>
          <w:szCs w:val="19"/>
        </w:rPr>
        <w:t xml:space="preserve">by Michele Elliott. London, England: Hodder Children’s Books, 1991. This book is out-of-print, but we include it on the list because it’s still available at Amazon, with a few used copies at a reasonable price (and a few listed at a not-so-reasonable price!). It was one of our children’s </w:t>
      </w:r>
      <w:proofErr w:type="spellStart"/>
      <w:r w:rsidR="004A5E1A" w:rsidRPr="00781BDA">
        <w:rPr>
          <w:rFonts w:eastAsia="Times New Roman" w:cstheme="minorHAnsi"/>
          <w:bCs/>
          <w:color w:val="555555"/>
          <w:sz w:val="24"/>
          <w:szCs w:val="19"/>
        </w:rPr>
        <w:t>favorites</w:t>
      </w:r>
      <w:proofErr w:type="spellEnd"/>
      <w:r w:rsidR="004A5E1A" w:rsidRPr="00781BDA">
        <w:rPr>
          <w:rFonts w:eastAsia="Times New Roman" w:cstheme="minorHAnsi"/>
          <w:bCs/>
          <w:color w:val="555555"/>
          <w:sz w:val="24"/>
          <w:szCs w:val="19"/>
        </w:rPr>
        <w:t xml:space="preserve">, read many times. A group of friends learn about feeling safe; getting lost; saying no; bullies; strangers; touching; and secrets through short stories with a few discussion prompters at the end of each lesson. </w:t>
      </w:r>
    </w:p>
    <w:p w14:paraId="6D5DC7D0" w14:textId="77777777" w:rsidR="004A5E1A" w:rsidRDefault="004A5E1A" w:rsidP="004A5E1A">
      <w:pPr>
        <w:rPr>
          <w:rFonts w:eastAsia="Times New Roman" w:cstheme="minorHAnsi"/>
          <w:b/>
          <w:bCs/>
          <w:color w:val="555555"/>
          <w:sz w:val="28"/>
          <w:szCs w:val="19"/>
        </w:rPr>
      </w:pPr>
    </w:p>
    <w:p w14:paraId="41C75C51" w14:textId="77777777" w:rsidR="004A5E1A" w:rsidRPr="00781BDA" w:rsidRDefault="00781BDA" w:rsidP="004A5E1A">
      <w:pPr>
        <w:rPr>
          <w:rFonts w:eastAsia="Times New Roman" w:cstheme="minorHAnsi"/>
          <w:bCs/>
          <w:color w:val="555555"/>
          <w:sz w:val="24"/>
          <w:szCs w:val="19"/>
        </w:rPr>
      </w:pPr>
      <w:r w:rsidRPr="00781BDA">
        <w:rPr>
          <w:noProof/>
          <w:sz w:val="28"/>
          <w:lang w:val="en-US"/>
        </w:rPr>
        <w:drawing>
          <wp:anchor distT="0" distB="0" distL="114300" distR="114300" simplePos="0" relativeHeight="251653632" behindDoc="1" locked="0" layoutInCell="1" allowOverlap="1" wp14:anchorId="2E28931A" wp14:editId="65A00E4E">
            <wp:simplePos x="0" y="0"/>
            <wp:positionH relativeFrom="margin">
              <wp:posOffset>-212725</wp:posOffset>
            </wp:positionH>
            <wp:positionV relativeFrom="paragraph">
              <wp:posOffset>291465</wp:posOffset>
            </wp:positionV>
            <wp:extent cx="1396365" cy="960755"/>
            <wp:effectExtent l="8255" t="0" r="2540" b="2540"/>
            <wp:wrapTight wrapText="bothSides">
              <wp:wrapPolygon edited="0">
                <wp:start x="21472" y="-186"/>
                <wp:lineTo x="255" y="-186"/>
                <wp:lineTo x="255" y="21229"/>
                <wp:lineTo x="21472" y="21229"/>
                <wp:lineTo x="21472" y="-186"/>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4369" t="9858" r="4133" b="6215"/>
                    <a:stretch/>
                  </pic:blipFill>
                  <pic:spPr bwMode="auto">
                    <a:xfrm rot="16200000">
                      <a:off x="0" y="0"/>
                      <a:ext cx="1396365" cy="960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5E1A">
        <w:rPr>
          <w:rFonts w:eastAsia="Times New Roman" w:cstheme="minorHAnsi"/>
          <w:b/>
          <w:bCs/>
          <w:color w:val="555555"/>
          <w:sz w:val="28"/>
          <w:szCs w:val="19"/>
        </w:rPr>
        <w:t xml:space="preserve">“Stay Safe: How You Can Keep Out of Harm’s Way” </w:t>
      </w:r>
      <w:r w:rsidR="004A5E1A" w:rsidRPr="00781BDA">
        <w:rPr>
          <w:rFonts w:eastAsia="Times New Roman" w:cstheme="minorHAnsi"/>
          <w:bCs/>
          <w:color w:val="555555"/>
          <w:sz w:val="24"/>
          <w:szCs w:val="19"/>
        </w:rPr>
        <w:t>by Sara Nelson. Minneapolis, MN: Lerner Publishing Group, 2009. Available from Amazon.</w:t>
      </w:r>
    </w:p>
    <w:p w14:paraId="182D5CAE" w14:textId="77777777" w:rsidR="004A5E1A" w:rsidRDefault="004A5E1A" w:rsidP="004A5E1A">
      <w:pPr>
        <w:rPr>
          <w:rFonts w:eastAsia="Times New Roman" w:cstheme="minorHAnsi"/>
          <w:bCs/>
          <w:color w:val="555555"/>
          <w:sz w:val="24"/>
          <w:szCs w:val="19"/>
        </w:rPr>
      </w:pPr>
      <w:r w:rsidRPr="00781BDA">
        <w:rPr>
          <w:rFonts w:eastAsia="Times New Roman" w:cstheme="minorHAnsi"/>
          <w:bCs/>
          <w:color w:val="555555"/>
          <w:sz w:val="24"/>
          <w:szCs w:val="19"/>
        </w:rPr>
        <w:t xml:space="preserve">What is personal safety; five steps to keeping safe at home, school, on the street, with strangers, on the internet. This book gives specific, helpful information that addresses potential dangers from both strangers and people known to them, and what to do when you feel unsafe or encounter potentially unsafe situations. Suggested ages 10-14. 64pages, </w:t>
      </w:r>
      <w:proofErr w:type="spellStart"/>
      <w:r w:rsidRPr="00781BDA">
        <w:rPr>
          <w:rFonts w:eastAsia="Times New Roman" w:cstheme="minorHAnsi"/>
          <w:bCs/>
          <w:color w:val="555555"/>
          <w:sz w:val="24"/>
          <w:szCs w:val="19"/>
        </w:rPr>
        <w:t>colorfully</w:t>
      </w:r>
      <w:proofErr w:type="spellEnd"/>
      <w:r w:rsidRPr="00781BDA">
        <w:rPr>
          <w:rFonts w:eastAsia="Times New Roman" w:cstheme="minorHAnsi"/>
          <w:bCs/>
          <w:color w:val="555555"/>
          <w:sz w:val="24"/>
          <w:szCs w:val="19"/>
        </w:rPr>
        <w:t xml:space="preserve"> illustrated with photographs and cartoons. Highly recommended. </w:t>
      </w:r>
    </w:p>
    <w:p w14:paraId="1F493D1B" w14:textId="77777777" w:rsidR="004A5E1A" w:rsidRDefault="004A5E1A" w:rsidP="004A5E1A">
      <w:pPr>
        <w:rPr>
          <w:rFonts w:eastAsia="Times New Roman" w:cstheme="minorHAnsi"/>
          <w:bCs/>
          <w:color w:val="555555"/>
          <w:sz w:val="28"/>
          <w:szCs w:val="19"/>
        </w:rPr>
      </w:pPr>
    </w:p>
    <w:p w14:paraId="57B9E9A2" w14:textId="77777777" w:rsidR="004A5E1A" w:rsidRDefault="00781BDA" w:rsidP="004A5E1A">
      <w:pPr>
        <w:rPr>
          <w:rFonts w:eastAsia="Times New Roman" w:cstheme="minorHAnsi"/>
          <w:bCs/>
          <w:color w:val="555555"/>
          <w:sz w:val="28"/>
          <w:szCs w:val="19"/>
        </w:rPr>
      </w:pPr>
      <w:r w:rsidRPr="00631FF1">
        <w:rPr>
          <w:noProof/>
          <w:sz w:val="32"/>
          <w:lang w:val="en-US"/>
        </w:rPr>
        <w:drawing>
          <wp:anchor distT="0" distB="0" distL="114300" distR="114300" simplePos="0" relativeHeight="251645440" behindDoc="1" locked="0" layoutInCell="1" allowOverlap="1" wp14:anchorId="4851B993" wp14:editId="0249242F">
            <wp:simplePos x="0" y="0"/>
            <wp:positionH relativeFrom="margin">
              <wp:posOffset>3886200</wp:posOffset>
            </wp:positionH>
            <wp:positionV relativeFrom="paragraph">
              <wp:posOffset>327660</wp:posOffset>
            </wp:positionV>
            <wp:extent cx="2060575" cy="1032510"/>
            <wp:effectExtent l="0" t="0" r="0" b="0"/>
            <wp:wrapTight wrapText="bothSides">
              <wp:wrapPolygon edited="0">
                <wp:start x="0" y="0"/>
                <wp:lineTo x="0" y="21122"/>
                <wp:lineTo x="21367" y="21122"/>
                <wp:lineTo x="2136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18083" b="15092"/>
                    <a:stretch/>
                  </pic:blipFill>
                  <pic:spPr bwMode="auto">
                    <a:xfrm>
                      <a:off x="0" y="0"/>
                      <a:ext cx="2060575" cy="1032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5E1A">
        <w:rPr>
          <w:rFonts w:eastAsia="Times New Roman" w:cstheme="minorHAnsi"/>
          <w:b/>
          <w:bCs/>
          <w:color w:val="555555"/>
          <w:sz w:val="28"/>
          <w:szCs w:val="19"/>
        </w:rPr>
        <w:t xml:space="preserve">“Sara Sue Learns to Yell and Tell: A warning for children against sexual predators” and “Samuel Learns to Yell and Tell: A warning for children against sexual predators” </w:t>
      </w:r>
      <w:r w:rsidR="004A5E1A" w:rsidRPr="00781BDA">
        <w:rPr>
          <w:rFonts w:eastAsia="Times New Roman" w:cstheme="minorHAnsi"/>
          <w:bCs/>
          <w:color w:val="555555"/>
          <w:sz w:val="24"/>
          <w:szCs w:val="19"/>
        </w:rPr>
        <w:t xml:space="preserve">by Debi Pearl. Pleasantville, TN: No Greater Joy Ministries. Available from Amazon. Two stories about a mother teaching her son and daughter how to recognize potentially abusive situations and what to do: yell and tell. Ages 3-6. The sing-song style of teaching doesn’t appeal to me as much as a simple story with direct information, but it may make it more interesting for young children to listen to. </w:t>
      </w:r>
    </w:p>
    <w:p w14:paraId="1244C7DE" w14:textId="77777777" w:rsidR="00781BDA" w:rsidRDefault="00781BDA" w:rsidP="004A5E1A">
      <w:pPr>
        <w:rPr>
          <w:rFonts w:eastAsia="Times New Roman" w:cstheme="minorHAnsi"/>
          <w:b/>
          <w:bCs/>
          <w:color w:val="555555"/>
          <w:sz w:val="28"/>
          <w:szCs w:val="19"/>
        </w:rPr>
      </w:pPr>
    </w:p>
    <w:p w14:paraId="73B44538" w14:textId="77777777" w:rsidR="00781BDA" w:rsidRDefault="00781BDA" w:rsidP="004A5E1A">
      <w:pPr>
        <w:rPr>
          <w:rFonts w:eastAsia="Times New Roman" w:cstheme="minorHAnsi"/>
          <w:b/>
          <w:bCs/>
          <w:color w:val="555555"/>
          <w:sz w:val="28"/>
          <w:szCs w:val="19"/>
        </w:rPr>
      </w:pPr>
    </w:p>
    <w:p w14:paraId="65D070AC" w14:textId="77777777" w:rsidR="004A5E1A" w:rsidRPr="00781BDA" w:rsidRDefault="004A5E1A" w:rsidP="004A5E1A">
      <w:pPr>
        <w:rPr>
          <w:rFonts w:eastAsia="Times New Roman" w:cstheme="minorHAnsi"/>
          <w:bCs/>
          <w:color w:val="555555"/>
          <w:sz w:val="24"/>
          <w:szCs w:val="19"/>
        </w:rPr>
      </w:pPr>
      <w:r>
        <w:rPr>
          <w:noProof/>
          <w:color w:val="0000FF"/>
          <w:spacing w:val="-60"/>
          <w:lang w:val="en-US"/>
        </w:rPr>
        <w:drawing>
          <wp:anchor distT="0" distB="0" distL="114300" distR="114300" simplePos="0" relativeHeight="251673088" behindDoc="1" locked="0" layoutInCell="1" allowOverlap="1" wp14:anchorId="4AFDC224" wp14:editId="040DB939">
            <wp:simplePos x="0" y="0"/>
            <wp:positionH relativeFrom="margin">
              <wp:align>left</wp:align>
            </wp:positionH>
            <wp:positionV relativeFrom="paragraph">
              <wp:posOffset>6139</wp:posOffset>
            </wp:positionV>
            <wp:extent cx="1134745" cy="1134745"/>
            <wp:effectExtent l="0" t="0" r="8255" b="8255"/>
            <wp:wrapTight wrapText="bothSides">
              <wp:wrapPolygon edited="0">
                <wp:start x="0" y="0"/>
                <wp:lineTo x="0" y="21395"/>
                <wp:lineTo x="21395" y="21395"/>
                <wp:lineTo x="21395" y="0"/>
                <wp:lineTo x="0" y="0"/>
              </wp:wrapPolygon>
            </wp:wrapTight>
            <wp:docPr id="5" name="Picture 5" descr="Product Details">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ct Details">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34745" cy="11347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heme="minorHAnsi"/>
          <w:b/>
          <w:bCs/>
          <w:color w:val="555555"/>
          <w:sz w:val="28"/>
          <w:szCs w:val="19"/>
        </w:rPr>
        <w:t xml:space="preserve">“Do You Have a Secret? Let’s Talk About It!” </w:t>
      </w:r>
      <w:r w:rsidRPr="00781BDA">
        <w:rPr>
          <w:rFonts w:eastAsia="Times New Roman" w:cstheme="minorHAnsi"/>
          <w:bCs/>
          <w:color w:val="555555"/>
          <w:sz w:val="24"/>
          <w:szCs w:val="19"/>
        </w:rPr>
        <w:t>by Jennifer Moore-</w:t>
      </w:r>
      <w:proofErr w:type="spellStart"/>
      <w:r w:rsidRPr="00781BDA">
        <w:rPr>
          <w:rFonts w:eastAsia="Times New Roman" w:cstheme="minorHAnsi"/>
          <w:bCs/>
          <w:color w:val="555555"/>
          <w:sz w:val="24"/>
          <w:szCs w:val="19"/>
        </w:rPr>
        <w:t>Malinos</w:t>
      </w:r>
      <w:proofErr w:type="spellEnd"/>
      <w:r w:rsidRPr="00781BDA">
        <w:rPr>
          <w:rFonts w:eastAsia="Times New Roman" w:cstheme="minorHAnsi"/>
          <w:bCs/>
          <w:color w:val="555555"/>
          <w:sz w:val="24"/>
          <w:szCs w:val="19"/>
        </w:rPr>
        <w:t xml:space="preserve">. Available on Amazon. </w:t>
      </w:r>
    </w:p>
    <w:p w14:paraId="087F7617" w14:textId="77777777" w:rsidR="004A5E1A" w:rsidRPr="00781BDA" w:rsidRDefault="004A5E1A" w:rsidP="004A5E1A">
      <w:pPr>
        <w:rPr>
          <w:rFonts w:eastAsia="Times New Roman" w:cstheme="minorHAnsi"/>
          <w:bCs/>
          <w:color w:val="555555"/>
          <w:sz w:val="32"/>
          <w:szCs w:val="19"/>
        </w:rPr>
      </w:pPr>
      <w:r w:rsidRPr="00781BDA">
        <w:rPr>
          <w:rFonts w:eastAsia="Times New Roman" w:cstheme="minorHAnsi"/>
          <w:bCs/>
          <w:color w:val="555555"/>
          <w:sz w:val="24"/>
          <w:szCs w:val="19"/>
        </w:rPr>
        <w:t xml:space="preserve">This book distinguishes between good and bad secrets and encourages children to talk about their feelings and fears with their parent. </w:t>
      </w:r>
    </w:p>
    <w:p w14:paraId="1CE210A5" w14:textId="77777777" w:rsidR="00781BDA" w:rsidRDefault="00781BDA" w:rsidP="004A5E1A">
      <w:pPr>
        <w:rPr>
          <w:rFonts w:eastAsia="Times New Roman" w:cstheme="minorHAnsi"/>
          <w:b/>
          <w:bCs/>
          <w:color w:val="555555"/>
          <w:sz w:val="28"/>
          <w:szCs w:val="19"/>
        </w:rPr>
      </w:pPr>
    </w:p>
    <w:p w14:paraId="27A55DF0" w14:textId="77777777" w:rsidR="00781BDA" w:rsidRDefault="00781BDA" w:rsidP="004A5E1A">
      <w:pPr>
        <w:rPr>
          <w:rFonts w:eastAsia="Times New Roman" w:cstheme="minorHAnsi"/>
          <w:b/>
          <w:bCs/>
          <w:color w:val="555555"/>
          <w:sz w:val="28"/>
          <w:szCs w:val="19"/>
        </w:rPr>
      </w:pPr>
    </w:p>
    <w:p w14:paraId="0E118B6B" w14:textId="77777777" w:rsidR="00781BDA" w:rsidRDefault="00781BDA" w:rsidP="004A5E1A">
      <w:pPr>
        <w:rPr>
          <w:rFonts w:eastAsia="Times New Roman" w:cstheme="minorHAnsi"/>
          <w:b/>
          <w:bCs/>
          <w:color w:val="555555"/>
          <w:sz w:val="28"/>
          <w:szCs w:val="19"/>
        </w:rPr>
      </w:pPr>
    </w:p>
    <w:p w14:paraId="521E496F" w14:textId="77777777" w:rsidR="00781BDA" w:rsidRDefault="00781BDA" w:rsidP="004A5E1A">
      <w:pPr>
        <w:rPr>
          <w:rFonts w:eastAsia="Times New Roman" w:cstheme="minorHAnsi"/>
          <w:b/>
          <w:bCs/>
          <w:color w:val="555555"/>
          <w:sz w:val="28"/>
          <w:szCs w:val="19"/>
        </w:rPr>
      </w:pPr>
    </w:p>
    <w:p w14:paraId="6EF3FEB0" w14:textId="77777777" w:rsidR="00781BDA" w:rsidRDefault="00781BDA" w:rsidP="004A5E1A">
      <w:pPr>
        <w:rPr>
          <w:rFonts w:eastAsia="Times New Roman" w:cstheme="minorHAnsi"/>
          <w:b/>
          <w:bCs/>
          <w:color w:val="555555"/>
          <w:sz w:val="28"/>
          <w:szCs w:val="19"/>
        </w:rPr>
      </w:pPr>
    </w:p>
    <w:p w14:paraId="217E9E33" w14:textId="77777777" w:rsidR="004A5E1A" w:rsidRPr="00781BDA" w:rsidRDefault="00781BDA" w:rsidP="004A5E1A">
      <w:pPr>
        <w:rPr>
          <w:rFonts w:eastAsia="Times New Roman" w:cstheme="minorHAnsi"/>
          <w:bCs/>
          <w:color w:val="555555"/>
          <w:sz w:val="32"/>
          <w:szCs w:val="19"/>
        </w:rPr>
      </w:pPr>
      <w:r>
        <w:rPr>
          <w:noProof/>
          <w:color w:val="0000FF"/>
          <w:spacing w:val="-60"/>
          <w:lang w:val="en-US"/>
        </w:rPr>
        <w:lastRenderedPageBreak/>
        <w:drawing>
          <wp:anchor distT="0" distB="0" distL="114300" distR="114300" simplePos="0" relativeHeight="251665920" behindDoc="1" locked="0" layoutInCell="1" allowOverlap="1" wp14:anchorId="1D877788" wp14:editId="71015C3E">
            <wp:simplePos x="0" y="0"/>
            <wp:positionH relativeFrom="margin">
              <wp:posOffset>4491355</wp:posOffset>
            </wp:positionH>
            <wp:positionV relativeFrom="paragraph">
              <wp:posOffset>4445</wp:posOffset>
            </wp:positionV>
            <wp:extent cx="1456055" cy="1456055"/>
            <wp:effectExtent l="0" t="0" r="0" b="0"/>
            <wp:wrapTight wrapText="bothSides">
              <wp:wrapPolygon edited="0">
                <wp:start x="0" y="0"/>
                <wp:lineTo x="0" y="21195"/>
                <wp:lineTo x="21195" y="21195"/>
                <wp:lineTo x="21195" y="0"/>
                <wp:lineTo x="0" y="0"/>
              </wp:wrapPolygon>
            </wp:wrapTight>
            <wp:docPr id="1" name="Picture 1" descr="Product Details">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duct Details">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56055" cy="1456055"/>
                    </a:xfrm>
                    <a:prstGeom prst="rect">
                      <a:avLst/>
                    </a:prstGeom>
                    <a:noFill/>
                    <a:ln>
                      <a:noFill/>
                    </a:ln>
                  </pic:spPr>
                </pic:pic>
              </a:graphicData>
            </a:graphic>
            <wp14:sizeRelH relativeFrom="page">
              <wp14:pctWidth>0</wp14:pctWidth>
            </wp14:sizeRelH>
            <wp14:sizeRelV relativeFrom="page">
              <wp14:pctHeight>0</wp14:pctHeight>
            </wp14:sizeRelV>
          </wp:anchor>
        </w:drawing>
      </w:r>
      <w:r w:rsidR="004A5E1A">
        <w:rPr>
          <w:rFonts w:eastAsia="Times New Roman" w:cstheme="minorHAnsi"/>
          <w:b/>
          <w:bCs/>
          <w:color w:val="555555"/>
          <w:sz w:val="28"/>
          <w:szCs w:val="19"/>
        </w:rPr>
        <w:t>“What Does it Mean to be Safe?”</w:t>
      </w:r>
      <w:r w:rsidR="004A5E1A">
        <w:rPr>
          <w:rFonts w:eastAsia="Times New Roman" w:cstheme="minorHAnsi"/>
          <w:bCs/>
          <w:color w:val="555555"/>
          <w:sz w:val="28"/>
          <w:szCs w:val="19"/>
        </w:rPr>
        <w:t xml:space="preserve"> </w:t>
      </w:r>
      <w:r w:rsidR="004A5E1A" w:rsidRPr="00781BDA">
        <w:rPr>
          <w:rFonts w:eastAsia="Times New Roman" w:cstheme="minorHAnsi"/>
          <w:bCs/>
          <w:color w:val="555555"/>
          <w:sz w:val="24"/>
          <w:szCs w:val="19"/>
        </w:rPr>
        <w:t xml:space="preserve">by Rana </w:t>
      </w:r>
      <w:proofErr w:type="spellStart"/>
      <w:r w:rsidR="004A5E1A" w:rsidRPr="00781BDA">
        <w:rPr>
          <w:rFonts w:eastAsia="Times New Roman" w:cstheme="minorHAnsi"/>
          <w:bCs/>
          <w:color w:val="555555"/>
          <w:sz w:val="24"/>
          <w:szCs w:val="19"/>
        </w:rPr>
        <w:t>DiOrio</w:t>
      </w:r>
      <w:proofErr w:type="spellEnd"/>
      <w:r w:rsidR="004A5E1A" w:rsidRPr="00781BDA">
        <w:rPr>
          <w:rFonts w:eastAsia="Times New Roman" w:cstheme="minorHAnsi"/>
          <w:bCs/>
          <w:color w:val="555555"/>
          <w:sz w:val="24"/>
          <w:szCs w:val="19"/>
        </w:rPr>
        <w:t xml:space="preserve"> and Sandra </w:t>
      </w:r>
      <w:proofErr w:type="spellStart"/>
      <w:r w:rsidR="004A5E1A" w:rsidRPr="00781BDA">
        <w:rPr>
          <w:rFonts w:eastAsia="Times New Roman" w:cstheme="minorHAnsi"/>
          <w:bCs/>
          <w:color w:val="555555"/>
          <w:sz w:val="24"/>
          <w:szCs w:val="19"/>
        </w:rPr>
        <w:t>Salsbury</w:t>
      </w:r>
      <w:proofErr w:type="spellEnd"/>
      <w:r w:rsidR="004A5E1A" w:rsidRPr="00781BDA">
        <w:rPr>
          <w:rFonts w:eastAsia="Times New Roman" w:cstheme="minorHAnsi"/>
          <w:bCs/>
          <w:color w:val="555555"/>
          <w:sz w:val="24"/>
          <w:szCs w:val="19"/>
        </w:rPr>
        <w:t>. Available on Amazon.</w:t>
      </w:r>
      <w:r>
        <w:rPr>
          <w:rFonts w:eastAsia="Times New Roman" w:cstheme="minorHAnsi"/>
          <w:bCs/>
          <w:color w:val="555555"/>
          <w:sz w:val="24"/>
          <w:szCs w:val="19"/>
        </w:rPr>
        <w:t xml:space="preserve"> </w:t>
      </w:r>
      <w:r w:rsidR="004A5E1A" w:rsidRPr="00781BDA">
        <w:rPr>
          <w:sz w:val="24"/>
        </w:rPr>
        <w:t>“As a young boy and his friends go on an outing to the local river, they look out for one another, resist peer pressure, and listen to their inner voices to know the right things to do. This book explores physical, emotional, social, and cyber safety in unthreatening ways that spark meaningful conversations between adults and children.”</w:t>
      </w:r>
    </w:p>
    <w:p w14:paraId="1187D289" w14:textId="77777777" w:rsidR="004A5E1A" w:rsidRDefault="004A5E1A" w:rsidP="004A5E1A">
      <w:pPr>
        <w:rPr>
          <w:rFonts w:eastAsia="Times New Roman" w:cstheme="minorHAnsi"/>
          <w:b/>
          <w:bCs/>
          <w:color w:val="555555"/>
          <w:sz w:val="32"/>
          <w:szCs w:val="19"/>
        </w:rPr>
      </w:pPr>
    </w:p>
    <w:p w14:paraId="22A49A9A" w14:textId="77777777" w:rsidR="004A5E1A" w:rsidRDefault="004A5E1A" w:rsidP="004A5E1A">
      <w:pPr>
        <w:rPr>
          <w:rFonts w:eastAsia="Times New Roman" w:cstheme="minorHAnsi"/>
          <w:bCs/>
          <w:color w:val="555555"/>
          <w:sz w:val="28"/>
          <w:szCs w:val="19"/>
        </w:rPr>
      </w:pPr>
      <w:r>
        <w:rPr>
          <w:rFonts w:eastAsia="Times New Roman" w:cstheme="minorHAnsi"/>
          <w:b/>
          <w:bCs/>
          <w:color w:val="555555"/>
          <w:sz w:val="32"/>
          <w:szCs w:val="19"/>
        </w:rPr>
        <w:t>Protecting children from pornography</w:t>
      </w:r>
      <w:r>
        <w:rPr>
          <w:rFonts w:eastAsia="Times New Roman" w:cstheme="minorHAnsi"/>
          <w:bCs/>
          <w:color w:val="555555"/>
          <w:sz w:val="28"/>
          <w:szCs w:val="19"/>
        </w:rPr>
        <w:t xml:space="preserve"> </w:t>
      </w:r>
    </w:p>
    <w:p w14:paraId="1FCBCEB4" w14:textId="77777777" w:rsidR="00781BDA" w:rsidRDefault="00781BDA" w:rsidP="004A5E1A">
      <w:pPr>
        <w:rPr>
          <w:rFonts w:eastAsia="Times New Roman" w:cstheme="minorHAnsi"/>
          <w:b/>
          <w:bCs/>
          <w:color w:val="555555"/>
          <w:sz w:val="28"/>
          <w:szCs w:val="19"/>
        </w:rPr>
      </w:pPr>
    </w:p>
    <w:p w14:paraId="68C5912D" w14:textId="77777777" w:rsidR="004A5E1A" w:rsidRDefault="00781BDA" w:rsidP="004A5E1A">
      <w:pPr>
        <w:rPr>
          <w:rFonts w:eastAsia="Times New Roman" w:cstheme="minorHAnsi"/>
          <w:bCs/>
          <w:color w:val="555555"/>
          <w:sz w:val="28"/>
          <w:szCs w:val="19"/>
        </w:rPr>
      </w:pPr>
      <w:r w:rsidRPr="00631FF1">
        <w:rPr>
          <w:noProof/>
          <w:sz w:val="32"/>
          <w:lang w:val="en-US"/>
        </w:rPr>
        <w:drawing>
          <wp:anchor distT="0" distB="0" distL="114300" distR="114300" simplePos="0" relativeHeight="251643392" behindDoc="1" locked="0" layoutInCell="1" allowOverlap="1" wp14:anchorId="5C3CAD6F" wp14:editId="1ED65F5B">
            <wp:simplePos x="0" y="0"/>
            <wp:positionH relativeFrom="margin">
              <wp:posOffset>4318000</wp:posOffset>
            </wp:positionH>
            <wp:positionV relativeFrom="paragraph">
              <wp:posOffset>4445</wp:posOffset>
            </wp:positionV>
            <wp:extent cx="1625600" cy="1219200"/>
            <wp:effectExtent l="0" t="0" r="0" b="0"/>
            <wp:wrapTight wrapText="bothSides">
              <wp:wrapPolygon edited="0">
                <wp:start x="0" y="0"/>
                <wp:lineTo x="0" y="21263"/>
                <wp:lineTo x="21263" y="21263"/>
                <wp:lineTo x="2126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256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A5E1A">
        <w:rPr>
          <w:rFonts w:eastAsia="Times New Roman" w:cstheme="minorHAnsi"/>
          <w:b/>
          <w:bCs/>
          <w:color w:val="555555"/>
          <w:sz w:val="28"/>
          <w:szCs w:val="19"/>
        </w:rPr>
        <w:t>“Good Pictures Bad Pictures Jr.: A Simple Plan to Protect Young Minds”</w:t>
      </w:r>
      <w:r w:rsidR="004A5E1A">
        <w:rPr>
          <w:rFonts w:eastAsia="Times New Roman" w:cstheme="minorHAnsi"/>
          <w:bCs/>
          <w:color w:val="555555"/>
          <w:sz w:val="28"/>
          <w:szCs w:val="19"/>
        </w:rPr>
        <w:t xml:space="preserve"> </w:t>
      </w:r>
      <w:r w:rsidR="004A5E1A" w:rsidRPr="00781BDA">
        <w:rPr>
          <w:rFonts w:eastAsia="Times New Roman" w:cstheme="minorHAnsi"/>
          <w:bCs/>
          <w:color w:val="555555"/>
          <w:sz w:val="24"/>
          <w:szCs w:val="19"/>
        </w:rPr>
        <w:t xml:space="preserve">by Kristen Jenson. Richland, WA: Glen Cove Press, 2017. </w:t>
      </w:r>
      <w:hyperlink r:id="rId31" w:history="1">
        <w:r w:rsidR="004A5E1A" w:rsidRPr="00781BDA">
          <w:rPr>
            <w:rStyle w:val="Hyperlink"/>
            <w:rFonts w:eastAsia="Times New Roman" w:cstheme="minorHAnsi"/>
            <w:sz w:val="24"/>
            <w:szCs w:val="19"/>
          </w:rPr>
          <w:t>info@glencovepress.com</w:t>
        </w:r>
      </w:hyperlink>
      <w:r w:rsidR="004A5E1A" w:rsidRPr="00781BDA">
        <w:rPr>
          <w:rFonts w:eastAsia="Times New Roman" w:cstheme="minorHAnsi"/>
          <w:bCs/>
          <w:color w:val="555555"/>
          <w:sz w:val="24"/>
          <w:szCs w:val="19"/>
        </w:rPr>
        <w:t xml:space="preserve">. </w:t>
      </w:r>
      <w:hyperlink r:id="rId32" w:history="1">
        <w:r w:rsidR="004A5E1A" w:rsidRPr="00781BDA">
          <w:rPr>
            <w:rStyle w:val="Hyperlink"/>
            <w:rFonts w:eastAsia="Times New Roman" w:cstheme="minorHAnsi"/>
            <w:sz w:val="24"/>
            <w:szCs w:val="19"/>
          </w:rPr>
          <w:t>www.GoodPicturesBadPictures.com/Jr</w:t>
        </w:r>
      </w:hyperlink>
      <w:r w:rsidR="004A5E1A" w:rsidRPr="00781BDA">
        <w:rPr>
          <w:rFonts w:eastAsia="Times New Roman" w:cstheme="minorHAnsi"/>
          <w:bCs/>
          <w:color w:val="555555"/>
          <w:sz w:val="24"/>
          <w:szCs w:val="19"/>
        </w:rPr>
        <w:t xml:space="preserve"> </w:t>
      </w:r>
      <w:r>
        <w:rPr>
          <w:rFonts w:eastAsia="Times New Roman" w:cstheme="minorHAnsi"/>
          <w:bCs/>
          <w:color w:val="555555"/>
          <w:sz w:val="24"/>
          <w:szCs w:val="19"/>
        </w:rPr>
        <w:t xml:space="preserve"> </w:t>
      </w:r>
      <w:r w:rsidR="004A5E1A" w:rsidRPr="00781BDA">
        <w:rPr>
          <w:rFonts w:eastAsia="Times New Roman" w:cstheme="minorHAnsi"/>
          <w:bCs/>
          <w:color w:val="555555"/>
          <w:sz w:val="24"/>
          <w:szCs w:val="19"/>
        </w:rPr>
        <w:t>Also available from Amazon.</w:t>
      </w:r>
      <w:r w:rsidRPr="00781BDA">
        <w:rPr>
          <w:rFonts w:eastAsia="Times New Roman" w:cstheme="minorHAnsi"/>
          <w:bCs/>
          <w:color w:val="555555"/>
          <w:sz w:val="24"/>
          <w:szCs w:val="19"/>
        </w:rPr>
        <w:t xml:space="preserve"> </w:t>
      </w:r>
      <w:r>
        <w:rPr>
          <w:rFonts w:eastAsia="Times New Roman" w:cstheme="minorHAnsi"/>
          <w:bCs/>
          <w:color w:val="555555"/>
          <w:sz w:val="28"/>
          <w:szCs w:val="19"/>
        </w:rPr>
        <w:t xml:space="preserve"> </w:t>
      </w:r>
      <w:r w:rsidR="004A5E1A" w:rsidRPr="00781BDA">
        <w:rPr>
          <w:rFonts w:eastAsia="Times New Roman" w:cstheme="minorHAnsi"/>
          <w:bCs/>
          <w:color w:val="555555"/>
          <w:sz w:val="24"/>
          <w:szCs w:val="19"/>
        </w:rPr>
        <w:t xml:space="preserve">A simple story for </w:t>
      </w:r>
      <w:proofErr w:type="gramStart"/>
      <w:r w:rsidR="004A5E1A" w:rsidRPr="00781BDA">
        <w:rPr>
          <w:rFonts w:eastAsia="Times New Roman" w:cstheme="minorHAnsi"/>
          <w:bCs/>
          <w:color w:val="555555"/>
          <w:sz w:val="24"/>
          <w:szCs w:val="19"/>
        </w:rPr>
        <w:t>3-6 year</w:t>
      </w:r>
      <w:proofErr w:type="gramEnd"/>
      <w:r w:rsidR="004A5E1A" w:rsidRPr="00781BDA">
        <w:rPr>
          <w:rFonts w:eastAsia="Times New Roman" w:cstheme="minorHAnsi"/>
          <w:bCs/>
          <w:color w:val="555555"/>
          <w:sz w:val="24"/>
          <w:szCs w:val="19"/>
        </w:rPr>
        <w:t xml:space="preserve"> olds about the danger of bad pictures and what to do (turn, run and tell). Very well done.</w:t>
      </w:r>
      <w:r w:rsidR="004A5E1A">
        <w:rPr>
          <w:rFonts w:eastAsia="Times New Roman" w:cstheme="minorHAnsi"/>
          <w:bCs/>
          <w:color w:val="555555"/>
          <w:sz w:val="28"/>
          <w:szCs w:val="19"/>
        </w:rPr>
        <w:t xml:space="preserve">  </w:t>
      </w:r>
    </w:p>
    <w:p w14:paraId="7E5F579E" w14:textId="77777777" w:rsidR="00781BDA" w:rsidRDefault="00781BDA" w:rsidP="004A5E1A">
      <w:pPr>
        <w:rPr>
          <w:rFonts w:eastAsia="Times New Roman" w:cstheme="minorHAnsi"/>
          <w:b/>
          <w:bCs/>
          <w:color w:val="555555"/>
          <w:sz w:val="28"/>
          <w:szCs w:val="19"/>
        </w:rPr>
      </w:pPr>
    </w:p>
    <w:p w14:paraId="2AB1344C" w14:textId="77777777" w:rsidR="004A5E1A" w:rsidRPr="00781BDA" w:rsidRDefault="004A5E1A" w:rsidP="004A5E1A">
      <w:pPr>
        <w:rPr>
          <w:rFonts w:eastAsia="Times New Roman" w:cstheme="minorHAnsi"/>
          <w:bCs/>
          <w:color w:val="555555"/>
          <w:sz w:val="24"/>
          <w:szCs w:val="19"/>
        </w:rPr>
      </w:pPr>
      <w:r>
        <w:rPr>
          <w:noProof/>
          <w:lang w:val="en-US"/>
        </w:rPr>
        <w:drawing>
          <wp:anchor distT="0" distB="0" distL="114300" distR="114300" simplePos="0" relativeHeight="251642368" behindDoc="1" locked="0" layoutInCell="1" allowOverlap="1" wp14:anchorId="2114EC58" wp14:editId="3ABBADFB">
            <wp:simplePos x="0" y="0"/>
            <wp:positionH relativeFrom="margin">
              <wp:posOffset>-205740</wp:posOffset>
            </wp:positionH>
            <wp:positionV relativeFrom="paragraph">
              <wp:posOffset>515620</wp:posOffset>
            </wp:positionV>
            <wp:extent cx="1712595" cy="1283970"/>
            <wp:effectExtent l="4763" t="0" r="6667" b="6668"/>
            <wp:wrapTight wrapText="bothSides">
              <wp:wrapPolygon edited="0">
                <wp:start x="21540" y="-80"/>
                <wp:lineTo x="156" y="-80"/>
                <wp:lineTo x="156" y="21392"/>
                <wp:lineTo x="21540" y="21392"/>
                <wp:lineTo x="21540" y="-8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rot="16200000">
                      <a:off x="0" y="0"/>
                      <a:ext cx="1712595" cy="12839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heme="minorHAnsi"/>
          <w:b/>
          <w:bCs/>
          <w:color w:val="555555"/>
          <w:sz w:val="28"/>
          <w:szCs w:val="19"/>
        </w:rPr>
        <w:t xml:space="preserve">“Good Pictures Bad Pictures: Porn-Proofing Today’s Young Kids” </w:t>
      </w:r>
      <w:r w:rsidRPr="00781BDA">
        <w:rPr>
          <w:rFonts w:eastAsia="Times New Roman" w:cstheme="minorHAnsi"/>
          <w:bCs/>
          <w:color w:val="555555"/>
          <w:sz w:val="24"/>
          <w:szCs w:val="19"/>
        </w:rPr>
        <w:t xml:space="preserve">by Kristen Jenson and Gail </w:t>
      </w:r>
      <w:proofErr w:type="spellStart"/>
      <w:r w:rsidRPr="00781BDA">
        <w:rPr>
          <w:rFonts w:eastAsia="Times New Roman" w:cstheme="minorHAnsi"/>
          <w:bCs/>
          <w:color w:val="555555"/>
          <w:sz w:val="24"/>
          <w:szCs w:val="19"/>
        </w:rPr>
        <w:t>Poyner</w:t>
      </w:r>
      <w:proofErr w:type="spellEnd"/>
      <w:r w:rsidRPr="00781BDA">
        <w:rPr>
          <w:rFonts w:eastAsia="Times New Roman" w:cstheme="minorHAnsi"/>
          <w:bCs/>
          <w:color w:val="555555"/>
          <w:sz w:val="24"/>
          <w:szCs w:val="19"/>
        </w:rPr>
        <w:t xml:space="preserve">. Richland, WA: Glen Cove Press, 2017. </w:t>
      </w:r>
      <w:hyperlink r:id="rId34" w:history="1">
        <w:r w:rsidRPr="00781BDA">
          <w:rPr>
            <w:rStyle w:val="Hyperlink"/>
            <w:rFonts w:eastAsia="Times New Roman" w:cstheme="minorHAnsi"/>
            <w:sz w:val="24"/>
            <w:szCs w:val="19"/>
          </w:rPr>
          <w:t>info@glencovepress.com</w:t>
        </w:r>
      </w:hyperlink>
      <w:r w:rsidRPr="00781BDA">
        <w:rPr>
          <w:rFonts w:eastAsia="Times New Roman" w:cstheme="minorHAnsi"/>
          <w:bCs/>
          <w:color w:val="555555"/>
          <w:sz w:val="24"/>
          <w:szCs w:val="19"/>
        </w:rPr>
        <w:t>.</w:t>
      </w:r>
      <w:hyperlink r:id="rId35" w:history="1">
        <w:r w:rsidRPr="00781BDA">
          <w:rPr>
            <w:rStyle w:val="Hyperlink"/>
            <w:rFonts w:eastAsia="Times New Roman" w:cstheme="minorHAnsi"/>
            <w:sz w:val="24"/>
            <w:szCs w:val="19"/>
          </w:rPr>
          <w:t>www.GoodPicturesBadPictures.com</w:t>
        </w:r>
      </w:hyperlink>
      <w:r w:rsidRPr="00781BDA">
        <w:rPr>
          <w:rFonts w:eastAsia="Times New Roman" w:cstheme="minorHAnsi"/>
          <w:bCs/>
          <w:color w:val="555555"/>
          <w:sz w:val="24"/>
          <w:szCs w:val="19"/>
        </w:rPr>
        <w:t>. Also available from Amazon.</w:t>
      </w:r>
    </w:p>
    <w:p w14:paraId="6B3010AA" w14:textId="77777777" w:rsidR="004A5E1A" w:rsidRPr="00781BDA" w:rsidRDefault="004A5E1A" w:rsidP="004A5E1A">
      <w:pPr>
        <w:rPr>
          <w:rFonts w:eastAsia="Times New Roman" w:cstheme="minorHAnsi"/>
          <w:bCs/>
          <w:color w:val="555555"/>
          <w:sz w:val="24"/>
          <w:szCs w:val="19"/>
        </w:rPr>
      </w:pPr>
      <w:r w:rsidRPr="00781BDA">
        <w:rPr>
          <w:rFonts w:eastAsia="Times New Roman" w:cstheme="minorHAnsi"/>
          <w:bCs/>
          <w:color w:val="555555"/>
          <w:sz w:val="24"/>
          <w:szCs w:val="19"/>
        </w:rPr>
        <w:t xml:space="preserve">A more in-depth story of how a mother and father teach their son about the dangers of pornography, what pornography does to the brain, and the “CAN DO” response: close my eyes; always tell a trusted adult; name it when I see it; distract myself with something different; order my thinking brain to be the boss. A positive message to equip children on how to respond when encountering a bad picture. Ages 7-12. </w:t>
      </w:r>
    </w:p>
    <w:p w14:paraId="2DFC276B" w14:textId="77777777" w:rsidR="00781BDA" w:rsidRDefault="00781BDA" w:rsidP="004A5E1A">
      <w:pPr>
        <w:rPr>
          <w:rFonts w:eastAsia="Times New Roman" w:cstheme="minorHAnsi"/>
          <w:b/>
          <w:bCs/>
          <w:color w:val="555555"/>
          <w:sz w:val="32"/>
          <w:szCs w:val="19"/>
        </w:rPr>
      </w:pPr>
    </w:p>
    <w:p w14:paraId="3D810FCF" w14:textId="77777777" w:rsidR="004A5E1A" w:rsidRDefault="004A5E1A" w:rsidP="004A5E1A">
      <w:pPr>
        <w:rPr>
          <w:rFonts w:eastAsia="Times New Roman" w:cstheme="minorHAnsi"/>
          <w:b/>
          <w:bCs/>
          <w:color w:val="555555"/>
          <w:sz w:val="32"/>
          <w:szCs w:val="19"/>
        </w:rPr>
      </w:pPr>
      <w:r>
        <w:rPr>
          <w:rFonts w:eastAsia="Times New Roman" w:cstheme="minorHAnsi"/>
          <w:b/>
          <w:bCs/>
          <w:color w:val="555555"/>
          <w:sz w:val="32"/>
          <w:szCs w:val="19"/>
        </w:rPr>
        <w:t>Dating</w:t>
      </w:r>
    </w:p>
    <w:p w14:paraId="1B484D2C" w14:textId="77777777" w:rsidR="00781BDA" w:rsidRDefault="00781BDA" w:rsidP="004A5E1A">
      <w:pPr>
        <w:rPr>
          <w:rFonts w:eastAsia="Times New Roman" w:cstheme="minorHAnsi"/>
          <w:b/>
          <w:bCs/>
          <w:color w:val="555555"/>
          <w:sz w:val="28"/>
          <w:szCs w:val="19"/>
        </w:rPr>
      </w:pPr>
    </w:p>
    <w:p w14:paraId="3FC543B6" w14:textId="77777777" w:rsidR="004A5E1A" w:rsidRPr="00781BDA" w:rsidRDefault="004A5E1A" w:rsidP="004A5E1A">
      <w:pPr>
        <w:rPr>
          <w:rFonts w:eastAsia="Times New Roman" w:cstheme="minorHAnsi"/>
          <w:bCs/>
          <w:color w:val="555555"/>
          <w:sz w:val="24"/>
          <w:szCs w:val="19"/>
        </w:rPr>
      </w:pPr>
      <w:r w:rsidRPr="00631FF1">
        <w:rPr>
          <w:noProof/>
          <w:sz w:val="32"/>
          <w:lang w:val="en-US"/>
        </w:rPr>
        <w:drawing>
          <wp:anchor distT="0" distB="0" distL="114300" distR="114300" simplePos="0" relativeHeight="251656704" behindDoc="1" locked="0" layoutInCell="1" allowOverlap="1" wp14:anchorId="4D0E50FF" wp14:editId="3946262C">
            <wp:simplePos x="0" y="0"/>
            <wp:positionH relativeFrom="margin">
              <wp:align>right</wp:align>
            </wp:positionH>
            <wp:positionV relativeFrom="paragraph">
              <wp:posOffset>312420</wp:posOffset>
            </wp:positionV>
            <wp:extent cx="1823085" cy="1221105"/>
            <wp:effectExtent l="0" t="3810" r="1905" b="1905"/>
            <wp:wrapTight wrapText="bothSides">
              <wp:wrapPolygon edited="0">
                <wp:start x="21645" y="67"/>
                <wp:lineTo x="203" y="67"/>
                <wp:lineTo x="203" y="21297"/>
                <wp:lineTo x="21645" y="21297"/>
                <wp:lineTo x="21645" y="67"/>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3643" t="12171" r="4999" b="6255"/>
                    <a:stretch/>
                  </pic:blipFill>
                  <pic:spPr bwMode="auto">
                    <a:xfrm rot="16200000">
                      <a:off x="0" y="0"/>
                      <a:ext cx="1823085" cy="1221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cstheme="minorHAnsi"/>
          <w:b/>
          <w:bCs/>
          <w:color w:val="555555"/>
          <w:sz w:val="28"/>
          <w:szCs w:val="19"/>
        </w:rPr>
        <w:t>“Unmasking Sexual Con Games: A Teen’s Guide to Avoiding Emotional Grooming and Dating Violence, 3</w:t>
      </w:r>
      <w:r w:rsidRPr="00876CC0">
        <w:rPr>
          <w:rFonts w:eastAsia="Times New Roman" w:cstheme="minorHAnsi"/>
          <w:b/>
          <w:bCs/>
          <w:color w:val="555555"/>
          <w:sz w:val="28"/>
          <w:szCs w:val="19"/>
          <w:vertAlign w:val="superscript"/>
        </w:rPr>
        <w:t>rd</w:t>
      </w:r>
      <w:r>
        <w:rPr>
          <w:rFonts w:eastAsia="Times New Roman" w:cstheme="minorHAnsi"/>
          <w:b/>
          <w:bCs/>
          <w:color w:val="555555"/>
          <w:sz w:val="28"/>
          <w:szCs w:val="19"/>
        </w:rPr>
        <w:t xml:space="preserve"> edition” </w:t>
      </w:r>
      <w:r w:rsidRPr="00781BDA">
        <w:rPr>
          <w:rFonts w:eastAsia="Times New Roman" w:cstheme="minorHAnsi"/>
          <w:bCs/>
          <w:color w:val="555555"/>
          <w:sz w:val="24"/>
          <w:szCs w:val="19"/>
        </w:rPr>
        <w:t xml:space="preserve">by Kathleen McGee and Laura </w:t>
      </w:r>
      <w:proofErr w:type="spellStart"/>
      <w:r w:rsidRPr="00781BDA">
        <w:rPr>
          <w:rFonts w:eastAsia="Times New Roman" w:cstheme="minorHAnsi"/>
          <w:bCs/>
          <w:color w:val="555555"/>
          <w:sz w:val="24"/>
          <w:szCs w:val="19"/>
        </w:rPr>
        <w:t>Buddenberg</w:t>
      </w:r>
      <w:proofErr w:type="spellEnd"/>
      <w:r w:rsidRPr="00781BDA">
        <w:rPr>
          <w:rFonts w:eastAsia="Times New Roman" w:cstheme="minorHAnsi"/>
          <w:bCs/>
          <w:color w:val="555555"/>
          <w:sz w:val="24"/>
          <w:szCs w:val="19"/>
        </w:rPr>
        <w:t>. Boys Town, NE: Boys Town Press, 2003. Also available from Amazon.</w:t>
      </w:r>
    </w:p>
    <w:p w14:paraId="0DC375D6" w14:textId="77777777" w:rsidR="004A5E1A" w:rsidRPr="00781BDA" w:rsidRDefault="004A5E1A" w:rsidP="004A5E1A">
      <w:pPr>
        <w:rPr>
          <w:rFonts w:eastAsia="Times New Roman" w:cstheme="minorHAnsi"/>
          <w:bCs/>
          <w:color w:val="555555"/>
          <w:sz w:val="24"/>
          <w:szCs w:val="19"/>
        </w:rPr>
      </w:pPr>
      <w:r w:rsidRPr="00781BDA">
        <w:rPr>
          <w:rFonts w:eastAsia="Times New Roman" w:cstheme="minorHAnsi"/>
          <w:bCs/>
          <w:color w:val="555555"/>
          <w:sz w:val="24"/>
          <w:szCs w:val="19"/>
        </w:rPr>
        <w:t xml:space="preserve">A 79-page book written for teens, giving clear and specific information about emotional grooming, the process, tactics, boundaries, what to do about boundary violations, true friendship, dating relationships and much more. Every teen should read this book, especially young women before she starts dating.  </w:t>
      </w:r>
    </w:p>
    <w:p w14:paraId="1E8C489E" w14:textId="77777777" w:rsidR="004A5E1A" w:rsidRDefault="004A5E1A" w:rsidP="004A5E1A">
      <w:pPr>
        <w:rPr>
          <w:rFonts w:eastAsia="Times New Roman" w:cstheme="minorHAnsi"/>
          <w:b/>
          <w:bCs/>
          <w:color w:val="555555"/>
          <w:sz w:val="32"/>
          <w:szCs w:val="19"/>
        </w:rPr>
      </w:pPr>
    </w:p>
    <w:p w14:paraId="06CA9FE2" w14:textId="77777777" w:rsidR="004A5E1A" w:rsidRPr="0038207B" w:rsidRDefault="004A5E1A" w:rsidP="004A5E1A">
      <w:pPr>
        <w:rPr>
          <w:rFonts w:eastAsia="Times New Roman" w:cstheme="minorHAnsi"/>
          <w:b/>
          <w:bCs/>
          <w:color w:val="555555"/>
          <w:sz w:val="32"/>
          <w:szCs w:val="19"/>
        </w:rPr>
      </w:pPr>
      <w:r>
        <w:rPr>
          <w:rFonts w:eastAsia="Times New Roman" w:cstheme="minorHAnsi"/>
          <w:b/>
          <w:bCs/>
          <w:color w:val="555555"/>
          <w:sz w:val="32"/>
          <w:szCs w:val="19"/>
        </w:rPr>
        <w:lastRenderedPageBreak/>
        <w:t>Information for Parents about sexual abuse</w:t>
      </w:r>
    </w:p>
    <w:p w14:paraId="26644358" w14:textId="77777777" w:rsidR="00781BDA" w:rsidRDefault="00781BDA" w:rsidP="004A5E1A">
      <w:pPr>
        <w:rPr>
          <w:rFonts w:eastAsia="Times New Roman" w:cstheme="minorHAnsi"/>
          <w:b/>
          <w:bCs/>
          <w:color w:val="555555"/>
          <w:sz w:val="28"/>
          <w:szCs w:val="19"/>
        </w:rPr>
      </w:pPr>
    </w:p>
    <w:p w14:paraId="6F78612E" w14:textId="77777777" w:rsidR="004A5E1A" w:rsidRDefault="004A5E1A" w:rsidP="004A5E1A">
      <w:pPr>
        <w:rPr>
          <w:rFonts w:eastAsia="Times New Roman" w:cstheme="minorHAnsi"/>
          <w:bCs/>
          <w:color w:val="555555"/>
          <w:sz w:val="28"/>
          <w:szCs w:val="19"/>
        </w:rPr>
      </w:pPr>
      <w:r w:rsidRPr="00631FF1">
        <w:rPr>
          <w:noProof/>
          <w:sz w:val="32"/>
          <w:lang w:val="en-US"/>
        </w:rPr>
        <w:drawing>
          <wp:anchor distT="0" distB="0" distL="114300" distR="114300" simplePos="0" relativeHeight="251655680" behindDoc="1" locked="0" layoutInCell="1" allowOverlap="1" wp14:anchorId="5333302A" wp14:editId="6DCB8E5A">
            <wp:simplePos x="0" y="0"/>
            <wp:positionH relativeFrom="margin">
              <wp:posOffset>-243840</wp:posOffset>
            </wp:positionH>
            <wp:positionV relativeFrom="paragraph">
              <wp:posOffset>269240</wp:posOffset>
            </wp:positionV>
            <wp:extent cx="1400810" cy="915035"/>
            <wp:effectExtent l="0" t="4763" r="4128" b="4127"/>
            <wp:wrapTight wrapText="bothSides">
              <wp:wrapPolygon edited="0">
                <wp:start x="21673" y="112"/>
                <wp:lineTo x="230" y="112"/>
                <wp:lineTo x="230" y="21248"/>
                <wp:lineTo x="21673" y="21248"/>
                <wp:lineTo x="21673" y="112"/>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4286" t="13483" r="4095" b="6698"/>
                    <a:stretch/>
                  </pic:blipFill>
                  <pic:spPr bwMode="auto">
                    <a:xfrm rot="16200000">
                      <a:off x="0" y="0"/>
                      <a:ext cx="1400810" cy="915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cstheme="minorHAnsi"/>
          <w:b/>
          <w:bCs/>
          <w:color w:val="555555"/>
          <w:sz w:val="28"/>
          <w:szCs w:val="19"/>
        </w:rPr>
        <w:t xml:space="preserve">“Safe Connections: A Parent’s Guide to Protecting Young Teens from Sexual Exploitation” </w:t>
      </w:r>
      <w:r w:rsidRPr="00781BDA">
        <w:rPr>
          <w:rFonts w:eastAsia="Times New Roman" w:cstheme="minorHAnsi"/>
          <w:bCs/>
          <w:color w:val="555555"/>
          <w:sz w:val="24"/>
          <w:szCs w:val="19"/>
        </w:rPr>
        <w:t>by Sandy Wurtele. Seattle, WA: Parenting Press, 2012. Available from author on Amazon.</w:t>
      </w:r>
    </w:p>
    <w:p w14:paraId="78351639" w14:textId="77777777" w:rsidR="004A5E1A" w:rsidRPr="00781BDA" w:rsidRDefault="004A5E1A" w:rsidP="004A5E1A">
      <w:pPr>
        <w:rPr>
          <w:rFonts w:eastAsia="Times New Roman" w:cstheme="minorHAnsi"/>
          <w:bCs/>
          <w:color w:val="555555"/>
          <w:sz w:val="24"/>
          <w:szCs w:val="19"/>
        </w:rPr>
      </w:pPr>
      <w:r w:rsidRPr="00781BDA">
        <w:rPr>
          <w:rFonts w:eastAsia="Times New Roman" w:cstheme="minorHAnsi"/>
          <w:bCs/>
          <w:color w:val="555555"/>
          <w:sz w:val="24"/>
          <w:szCs w:val="19"/>
        </w:rPr>
        <w:t>A 31-page booklet for parents covering 5 subjects: What makes teen vulnerable to sexual exploitation? A parent’s nightmare: when your teen is sexually abused. Help your teen make safe online connections. When teens offend. Raising sexually respectful teens in a sexually disrespectful world.</w:t>
      </w:r>
    </w:p>
    <w:p w14:paraId="27A273EE" w14:textId="0352F69B" w:rsidR="0055513D" w:rsidRPr="004A5E1A" w:rsidRDefault="0055513D" w:rsidP="004A5E1A">
      <w:pPr>
        <w:rPr>
          <w:sz w:val="20"/>
          <w:szCs w:val="20"/>
        </w:rPr>
      </w:pPr>
    </w:p>
    <w:sectPr w:rsidR="0055513D" w:rsidRPr="004A5E1A">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0DE5A" w14:textId="77777777" w:rsidR="00C55293" w:rsidRDefault="00C55293" w:rsidP="005763AA">
      <w:r>
        <w:separator/>
      </w:r>
    </w:p>
  </w:endnote>
  <w:endnote w:type="continuationSeparator" w:id="0">
    <w:p w14:paraId="2DD658B3" w14:textId="77777777" w:rsidR="00C55293" w:rsidRDefault="00C55293" w:rsidP="0057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Perpetua Titling MT">
    <w:panose1 w:val="020205020605050208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E95F7" w14:textId="77777777" w:rsidR="00E22AFB" w:rsidRDefault="00E22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2466775"/>
      <w:docPartObj>
        <w:docPartGallery w:val="Page Numbers (Bottom of Page)"/>
        <w:docPartUnique/>
      </w:docPartObj>
    </w:sdtPr>
    <w:sdtEndPr>
      <w:rPr>
        <w:noProof/>
      </w:rPr>
    </w:sdtEndPr>
    <w:sdtContent>
      <w:p w14:paraId="1AB1CD34" w14:textId="77777777" w:rsidR="00E22AFB" w:rsidRDefault="00E22AF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21A07C7" w14:textId="77777777" w:rsidR="00E22AFB" w:rsidRDefault="00E22A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65241" w14:textId="77777777" w:rsidR="00E22AFB" w:rsidRDefault="00E22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8B1FE" w14:textId="77777777" w:rsidR="00C55293" w:rsidRDefault="00C55293" w:rsidP="005763AA">
      <w:r>
        <w:separator/>
      </w:r>
    </w:p>
  </w:footnote>
  <w:footnote w:type="continuationSeparator" w:id="0">
    <w:p w14:paraId="704A5F33" w14:textId="77777777" w:rsidR="00C55293" w:rsidRDefault="00C55293" w:rsidP="005763AA">
      <w:r>
        <w:continuationSeparator/>
      </w:r>
    </w:p>
  </w:footnote>
  <w:footnote w:id="1">
    <w:p w14:paraId="6CD06846" w14:textId="77777777" w:rsidR="00E22AFB" w:rsidRDefault="00E22AFB" w:rsidP="00354944">
      <w:pPr>
        <w:pStyle w:val="FootnoteText"/>
      </w:pPr>
      <w:r>
        <w:rPr>
          <w:rStyle w:val="FootnoteReference"/>
        </w:rPr>
        <w:footnoteRef/>
      </w:r>
      <w:r>
        <w:t xml:space="preserve"> Derived from H. Norman Wright, </w:t>
      </w:r>
      <w:r>
        <w:rPr>
          <w:i/>
        </w:rPr>
        <w:t>The Premarital Counseling Book</w:t>
      </w:r>
    </w:p>
  </w:footnote>
  <w:footnote w:id="2">
    <w:p w14:paraId="23868EC1" w14:textId="77777777" w:rsidR="00E22AFB" w:rsidRDefault="00E22AFB" w:rsidP="00C93A5E">
      <w:pPr>
        <w:pStyle w:val="FootnoteText"/>
      </w:pPr>
      <w:r>
        <w:rPr>
          <w:rStyle w:val="FootnoteReference"/>
        </w:rPr>
        <w:footnoteRef/>
      </w:r>
      <w:r>
        <w:t xml:space="preserve"> These were written about adults but are easily adaptable to children.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AEE77" w14:textId="77777777" w:rsidR="00E22AFB" w:rsidRDefault="00E22A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85491" w14:textId="77777777" w:rsidR="00E22AFB" w:rsidRDefault="00E22A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6C1BD" w14:textId="77777777" w:rsidR="00E22AFB" w:rsidRDefault="00E22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4pt;height:11.4pt" o:bullet="t">
        <v:imagedata r:id="rId1" o:title="mso1A14"/>
      </v:shape>
    </w:pict>
  </w:numPicBullet>
  <w:abstractNum w:abstractNumId="0" w15:restartNumberingAfterBreak="0">
    <w:nsid w:val="02B04E1E"/>
    <w:multiLevelType w:val="hybridMultilevel"/>
    <w:tmpl w:val="06264818"/>
    <w:lvl w:ilvl="0" w:tplc="127C7768">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F5DA3"/>
    <w:multiLevelType w:val="hybridMultilevel"/>
    <w:tmpl w:val="16DE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F7299"/>
    <w:multiLevelType w:val="hybridMultilevel"/>
    <w:tmpl w:val="543E6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10B9E"/>
    <w:multiLevelType w:val="hybridMultilevel"/>
    <w:tmpl w:val="C4522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A727F"/>
    <w:multiLevelType w:val="hybridMultilevel"/>
    <w:tmpl w:val="92F445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1C3385"/>
    <w:multiLevelType w:val="hybridMultilevel"/>
    <w:tmpl w:val="5E2E610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15:restartNumberingAfterBreak="0">
    <w:nsid w:val="4C023D1E"/>
    <w:multiLevelType w:val="hybridMultilevel"/>
    <w:tmpl w:val="F386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EE163E"/>
    <w:multiLevelType w:val="hybridMultilevel"/>
    <w:tmpl w:val="1BFE2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AB6BFD"/>
    <w:multiLevelType w:val="hybridMultilevel"/>
    <w:tmpl w:val="3D24E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5D6332"/>
    <w:multiLevelType w:val="hybridMultilevel"/>
    <w:tmpl w:val="92CE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CE4468"/>
    <w:multiLevelType w:val="hybridMultilevel"/>
    <w:tmpl w:val="FE86E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043CC3"/>
    <w:multiLevelType w:val="hybridMultilevel"/>
    <w:tmpl w:val="785C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467517"/>
    <w:multiLevelType w:val="hybridMultilevel"/>
    <w:tmpl w:val="76949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133A9C"/>
    <w:multiLevelType w:val="hybridMultilevel"/>
    <w:tmpl w:val="8988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D86A6C"/>
    <w:multiLevelType w:val="hybridMultilevel"/>
    <w:tmpl w:val="00169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0C2188"/>
    <w:multiLevelType w:val="hybridMultilevel"/>
    <w:tmpl w:val="2EAA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0E2180"/>
    <w:multiLevelType w:val="hybridMultilevel"/>
    <w:tmpl w:val="8A0A4A2E"/>
    <w:lvl w:ilvl="0" w:tplc="32322144">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7" w15:restartNumberingAfterBreak="0">
    <w:nsid w:val="6E544D5C"/>
    <w:multiLevelType w:val="hybridMultilevel"/>
    <w:tmpl w:val="95289DC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E1725B"/>
    <w:multiLevelType w:val="hybridMultilevel"/>
    <w:tmpl w:val="C144C5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9578D4"/>
    <w:multiLevelType w:val="hybridMultilevel"/>
    <w:tmpl w:val="4E20A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D63B58"/>
    <w:multiLevelType w:val="hybridMultilevel"/>
    <w:tmpl w:val="4566E13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75DE16A1"/>
    <w:multiLevelType w:val="hybridMultilevel"/>
    <w:tmpl w:val="8DF0998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5B7A1F"/>
    <w:multiLevelType w:val="hybridMultilevel"/>
    <w:tmpl w:val="93CC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7D11D1"/>
    <w:multiLevelType w:val="hybridMultilevel"/>
    <w:tmpl w:val="76C26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2720E0"/>
    <w:multiLevelType w:val="hybridMultilevel"/>
    <w:tmpl w:val="BD560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7D0652"/>
    <w:multiLevelType w:val="hybridMultilevel"/>
    <w:tmpl w:val="478C3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DF11E6"/>
    <w:multiLevelType w:val="hybridMultilevel"/>
    <w:tmpl w:val="A5A41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23"/>
  </w:num>
  <w:num w:numId="4">
    <w:abstractNumId w:val="3"/>
  </w:num>
  <w:num w:numId="5">
    <w:abstractNumId w:val="15"/>
  </w:num>
  <w:num w:numId="6">
    <w:abstractNumId w:val="1"/>
  </w:num>
  <w:num w:numId="7">
    <w:abstractNumId w:val="11"/>
  </w:num>
  <w:num w:numId="8">
    <w:abstractNumId w:val="14"/>
  </w:num>
  <w:num w:numId="9">
    <w:abstractNumId w:val="7"/>
  </w:num>
  <w:num w:numId="10">
    <w:abstractNumId w:val="10"/>
  </w:num>
  <w:num w:numId="11">
    <w:abstractNumId w:val="6"/>
  </w:num>
  <w:num w:numId="12">
    <w:abstractNumId w:val="25"/>
  </w:num>
  <w:num w:numId="13">
    <w:abstractNumId w:val="19"/>
  </w:num>
  <w:num w:numId="14">
    <w:abstractNumId w:val="8"/>
  </w:num>
  <w:num w:numId="15">
    <w:abstractNumId w:val="13"/>
  </w:num>
  <w:num w:numId="16">
    <w:abstractNumId w:val="9"/>
  </w:num>
  <w:num w:numId="17">
    <w:abstractNumId w:val="26"/>
  </w:num>
  <w:num w:numId="18">
    <w:abstractNumId w:val="5"/>
  </w:num>
  <w:num w:numId="19">
    <w:abstractNumId w:val="21"/>
  </w:num>
  <w:num w:numId="20">
    <w:abstractNumId w:val="0"/>
  </w:num>
  <w:num w:numId="21">
    <w:abstractNumId w:val="17"/>
  </w:num>
  <w:num w:numId="22">
    <w:abstractNumId w:val="18"/>
  </w:num>
  <w:num w:numId="23">
    <w:abstractNumId w:val="22"/>
  </w:num>
  <w:num w:numId="24">
    <w:abstractNumId w:val="4"/>
  </w:num>
  <w:num w:numId="25">
    <w:abstractNumId w:val="24"/>
  </w:num>
  <w:num w:numId="26">
    <w:abstractNumId w:val="12"/>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63AA"/>
    <w:rsid w:val="00005F77"/>
    <w:rsid w:val="000839C7"/>
    <w:rsid w:val="00165DE2"/>
    <w:rsid w:val="0018285C"/>
    <w:rsid w:val="001D79C7"/>
    <w:rsid w:val="00295FCE"/>
    <w:rsid w:val="002F3180"/>
    <w:rsid w:val="00354944"/>
    <w:rsid w:val="0045644D"/>
    <w:rsid w:val="004A5E1A"/>
    <w:rsid w:val="004C6BEE"/>
    <w:rsid w:val="0055513D"/>
    <w:rsid w:val="005763AA"/>
    <w:rsid w:val="005C0F96"/>
    <w:rsid w:val="005C5318"/>
    <w:rsid w:val="007472A2"/>
    <w:rsid w:val="00781BDA"/>
    <w:rsid w:val="007B08D4"/>
    <w:rsid w:val="007C07AB"/>
    <w:rsid w:val="007C0965"/>
    <w:rsid w:val="007C140A"/>
    <w:rsid w:val="007E224F"/>
    <w:rsid w:val="00872A95"/>
    <w:rsid w:val="00895594"/>
    <w:rsid w:val="00970153"/>
    <w:rsid w:val="009C6DBF"/>
    <w:rsid w:val="00A75BEF"/>
    <w:rsid w:val="00BC785F"/>
    <w:rsid w:val="00BE5946"/>
    <w:rsid w:val="00C55293"/>
    <w:rsid w:val="00C93A5E"/>
    <w:rsid w:val="00E22AFB"/>
    <w:rsid w:val="00F445A1"/>
    <w:rsid w:val="00FF4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65D25"/>
  <w15:docId w15:val="{C119F90A-ACDA-4F4E-A350-56BF69BE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3A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3AA"/>
    <w:pPr>
      <w:ind w:left="720"/>
      <w:contextualSpacing/>
    </w:pPr>
  </w:style>
  <w:style w:type="character" w:styleId="Hyperlink">
    <w:name w:val="Hyperlink"/>
    <w:basedOn w:val="DefaultParagraphFont"/>
    <w:uiPriority w:val="99"/>
    <w:unhideWhenUsed/>
    <w:rsid w:val="005763AA"/>
    <w:rPr>
      <w:color w:val="0000FF" w:themeColor="hyperlink"/>
      <w:u w:val="single"/>
    </w:rPr>
  </w:style>
  <w:style w:type="paragraph" w:customStyle="1" w:styleId="notes">
    <w:name w:val="notes"/>
    <w:basedOn w:val="Normal"/>
    <w:rsid w:val="005763AA"/>
    <w:rPr>
      <w:rFonts w:ascii="Times New Roman" w:eastAsia="Times New Roman" w:hAnsi="Times New Roman" w:cs="Times New Roman"/>
      <w:color w:val="FF0000"/>
      <w:szCs w:val="20"/>
      <w:lang w:val="en-US"/>
    </w:rPr>
  </w:style>
  <w:style w:type="character" w:styleId="FootnoteReference">
    <w:name w:val="footnote reference"/>
    <w:basedOn w:val="DefaultParagraphFont"/>
    <w:semiHidden/>
    <w:rsid w:val="005763AA"/>
    <w:rPr>
      <w:vertAlign w:val="superscript"/>
    </w:rPr>
  </w:style>
  <w:style w:type="paragraph" w:styleId="FootnoteText">
    <w:name w:val="footnote text"/>
    <w:basedOn w:val="Normal"/>
    <w:link w:val="FootnoteTextChar"/>
    <w:semiHidden/>
    <w:rsid w:val="005763AA"/>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5763A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72A95"/>
    <w:pPr>
      <w:tabs>
        <w:tab w:val="center" w:pos="4680"/>
        <w:tab w:val="right" w:pos="9360"/>
      </w:tabs>
    </w:pPr>
  </w:style>
  <w:style w:type="character" w:customStyle="1" w:styleId="HeaderChar">
    <w:name w:val="Header Char"/>
    <w:basedOn w:val="DefaultParagraphFont"/>
    <w:link w:val="Header"/>
    <w:uiPriority w:val="99"/>
    <w:rsid w:val="00872A95"/>
    <w:rPr>
      <w:lang w:val="en-GB"/>
    </w:rPr>
  </w:style>
  <w:style w:type="paragraph" w:styleId="Footer">
    <w:name w:val="footer"/>
    <w:basedOn w:val="Normal"/>
    <w:link w:val="FooterChar"/>
    <w:uiPriority w:val="99"/>
    <w:unhideWhenUsed/>
    <w:rsid w:val="00872A95"/>
    <w:pPr>
      <w:tabs>
        <w:tab w:val="center" w:pos="4680"/>
        <w:tab w:val="right" w:pos="9360"/>
      </w:tabs>
    </w:pPr>
  </w:style>
  <w:style w:type="character" w:customStyle="1" w:styleId="FooterChar">
    <w:name w:val="Footer Char"/>
    <w:basedOn w:val="DefaultParagraphFont"/>
    <w:link w:val="Footer"/>
    <w:uiPriority w:val="99"/>
    <w:rsid w:val="00872A95"/>
    <w:rPr>
      <w:lang w:val="en-GB"/>
    </w:rPr>
  </w:style>
  <w:style w:type="paragraph" w:styleId="BalloonText">
    <w:name w:val="Balloon Text"/>
    <w:basedOn w:val="Normal"/>
    <w:link w:val="BalloonTextChar"/>
    <w:uiPriority w:val="99"/>
    <w:semiHidden/>
    <w:unhideWhenUsed/>
    <w:rsid w:val="00F445A1"/>
    <w:rPr>
      <w:rFonts w:ascii="Tahoma" w:hAnsi="Tahoma" w:cs="Tahoma"/>
      <w:sz w:val="16"/>
      <w:szCs w:val="16"/>
    </w:rPr>
  </w:style>
  <w:style w:type="character" w:customStyle="1" w:styleId="BalloonTextChar">
    <w:name w:val="Balloon Text Char"/>
    <w:basedOn w:val="DefaultParagraphFont"/>
    <w:link w:val="BalloonText"/>
    <w:uiPriority w:val="99"/>
    <w:semiHidden/>
    <w:rsid w:val="00F445A1"/>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sintheirpods.com/tricks.shtml" TargetMode="External"/><Relationship Id="rId13" Type="http://schemas.openxmlformats.org/officeDocument/2006/relationships/hyperlink" Target="https://www.amazon.com/Some-Secrets-Should-Never-Kept/dp/0987186019/ref=sr_1_1?s=books&amp;ie=UTF8&amp;qid=1511892059&amp;sr=1-1&amp;keywords=some+secrets+should+never+be+kept+paperback" TargetMode="External"/><Relationship Id="rId18" Type="http://schemas.openxmlformats.org/officeDocument/2006/relationships/hyperlink" Target="http://www.heritagebooks.org" TargetMode="External"/><Relationship Id="rId26" Type="http://schemas.openxmlformats.org/officeDocument/2006/relationships/hyperlink" Target="https://www.amazon.com/Have-Secret-Lets-Talk-About/dp/0764131702/ref=sr_1_1?s=books&amp;ie=UTF8&amp;qid=1511893276&amp;sr=1-1&amp;keywords=do+you+have+a+secret+lets+talk+about+it"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hyperlink" Target="mailto:info@glencovepress.com"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epbooks.org" TargetMode="External"/><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www.amazon.com/Growing-Up-Gods-Way-Girls/dp/1783970006/ref=sr_1_1?ie=UTF8&amp;qid=1511886337&amp;sr=8-1&amp;keywords=growing+up+god's+way+for+girls" TargetMode="External"/><Relationship Id="rId29" Type="http://schemas.openxmlformats.org/officeDocument/2006/relationships/image" Target="media/image11.jpe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Your-Belongs-Cornelia-Maude-Spelman/dp/0807594733/ref=sr_1_1?s=books&amp;ie=UTF8&amp;qid=1511892365&amp;sr=1-1&amp;keywords=your+body+belongs+to+you" TargetMode="External"/><Relationship Id="rId24" Type="http://schemas.openxmlformats.org/officeDocument/2006/relationships/image" Target="media/image8.jpeg"/><Relationship Id="rId32" Type="http://schemas.openxmlformats.org/officeDocument/2006/relationships/hyperlink" Target="http://www.GoodPicturesBadPictures.com/Jr" TargetMode="External"/><Relationship Id="rId37" Type="http://schemas.openxmlformats.org/officeDocument/2006/relationships/image" Target="media/image15.jpe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mazon.com/Growing-Up-Gods-Way-Boys/dp/0852349998/ref=sr_1_1?ie=UTF8&amp;qid=1511887344&amp;sr=8-1&amp;keywords=growing+up+god's+way+for+boys" TargetMode="External"/><Relationship Id="rId23" Type="http://schemas.openxmlformats.org/officeDocument/2006/relationships/image" Target="media/image7.jpeg"/><Relationship Id="rId28" Type="http://schemas.openxmlformats.org/officeDocument/2006/relationships/hyperlink" Target="https://www.amazon.com/What-Does-Mean-Be-Safe/dp/0982993862/ref=sr_1_1?s=books&amp;ie=UTF8&amp;qid=1511892213&amp;sr=1-1&amp;keywords=what+does+it+mean+to+be+safe" TargetMode="External"/><Relationship Id="rId36" Type="http://schemas.openxmlformats.org/officeDocument/2006/relationships/image" Target="media/image14.jpeg"/><Relationship Id="rId10" Type="http://schemas.openxmlformats.org/officeDocument/2006/relationships/hyperlink" Target="http://www.childwelfare.gov" TargetMode="External"/><Relationship Id="rId19" Type="http://schemas.openxmlformats.org/officeDocument/2006/relationships/hyperlink" Target="http://www.amazon.com" TargetMode="External"/><Relationship Id="rId31" Type="http://schemas.openxmlformats.org/officeDocument/2006/relationships/hyperlink" Target="mailto:info@glencovepress.co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2l.org" TargetMode="External"/><Relationship Id="rId14" Type="http://schemas.openxmlformats.org/officeDocument/2006/relationships/image" Target="media/image3.jpeg"/><Relationship Id="rId22" Type="http://schemas.openxmlformats.org/officeDocument/2006/relationships/image" Target="media/image6.jpeg"/><Relationship Id="rId27" Type="http://schemas.openxmlformats.org/officeDocument/2006/relationships/image" Target="media/image10.jpeg"/><Relationship Id="rId30" Type="http://schemas.openxmlformats.org/officeDocument/2006/relationships/image" Target="media/image12.jpeg"/><Relationship Id="rId35" Type="http://schemas.openxmlformats.org/officeDocument/2006/relationships/hyperlink" Target="http://www.GoodPicturesBadPictures.com" TargetMode="External"/><Relationship Id="rId43"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8A63B-20D8-4AFE-90F7-816D5E94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6494</Words>
  <Characters>37017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Arnoud</dc:creator>
  <cp:lastModifiedBy>Arnoud Vergunst</cp:lastModifiedBy>
  <cp:revision>3</cp:revision>
  <cp:lastPrinted>2016-03-02T20:13:00Z</cp:lastPrinted>
  <dcterms:created xsi:type="dcterms:W3CDTF">2020-02-28T21:52:00Z</dcterms:created>
  <dcterms:modified xsi:type="dcterms:W3CDTF">2020-02-28T22:59:00Z</dcterms:modified>
</cp:coreProperties>
</file>