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53ED" w14:textId="683B3FF7" w:rsidR="004353D4" w:rsidRDefault="004353D4" w:rsidP="004353D4">
      <w:pPr>
        <w:pStyle w:val="sketch"/>
        <w:ind w:left="0" w:right="0"/>
        <w:contextualSpacing/>
        <w:rPr>
          <w:b/>
        </w:rPr>
      </w:pPr>
      <w:r>
        <w:rPr>
          <w:b/>
        </w:rPr>
        <w:t xml:space="preserve">Scripture: </w:t>
      </w:r>
      <w:r>
        <w:rPr>
          <w:b/>
        </w:rPr>
        <w:tab/>
        <w:t>Deut. 5:1-17 &amp; John 6:25-51; 66-71</w:t>
      </w:r>
    </w:p>
    <w:p w14:paraId="7A651854" w14:textId="78CD814C" w:rsidR="004353D4" w:rsidRDefault="004353D4" w:rsidP="004353D4">
      <w:pPr>
        <w:pStyle w:val="sketch"/>
        <w:ind w:left="0" w:right="0"/>
        <w:contextualSpacing/>
        <w:rPr>
          <w:b/>
        </w:rPr>
      </w:pPr>
      <w:r>
        <w:rPr>
          <w:b/>
        </w:rPr>
        <w:t xml:space="preserve">Singing: </w:t>
      </w:r>
      <w:r>
        <w:rPr>
          <w:b/>
        </w:rPr>
        <w:tab/>
        <w:t xml:space="preserve">226:1-3 – 110:1 – 304:1-3, 6-7 - 422:2 ,6  -- 233:2, 3, 6 </w:t>
      </w:r>
    </w:p>
    <w:p w14:paraId="7EE63A70" w14:textId="77777777" w:rsidR="004353D4" w:rsidRDefault="004353D4" w:rsidP="004353D4">
      <w:pPr>
        <w:pStyle w:val="sketch"/>
        <w:ind w:left="0" w:right="0"/>
        <w:contextualSpacing/>
      </w:pPr>
    </w:p>
    <w:p w14:paraId="444B974C" w14:textId="21DA7072" w:rsidR="004353D4" w:rsidRPr="004353D4" w:rsidRDefault="004353D4" w:rsidP="004353D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8"/>
        <w:jc w:val="center"/>
        <w:rPr>
          <w:b/>
          <w:smallCaps/>
        </w:rPr>
      </w:pPr>
      <w:r w:rsidRPr="004353D4">
        <w:rPr>
          <w:b/>
          <w:smallCaps/>
        </w:rPr>
        <w:t>Twofold Encouragement</w:t>
      </w:r>
    </w:p>
    <w:p w14:paraId="13634B6D" w14:textId="00214161" w:rsidR="004353D4" w:rsidRDefault="004353D4" w:rsidP="004353D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8"/>
        <w:jc w:val="center"/>
        <w:rPr>
          <w:b/>
        </w:rPr>
      </w:pPr>
      <w:r>
        <w:rPr>
          <w:b/>
        </w:rPr>
        <w:t xml:space="preserve">Jesus encourages Himself </w:t>
      </w:r>
      <w:r>
        <w:rPr>
          <w:b/>
        </w:rPr>
        <w:t xml:space="preserve">and </w:t>
      </w:r>
      <w:r>
        <w:rPr>
          <w:b/>
        </w:rPr>
        <w:t>sinners</w:t>
      </w:r>
    </w:p>
    <w:p w14:paraId="63514047" w14:textId="57368CDD" w:rsidR="004353D4" w:rsidRPr="004353D4" w:rsidRDefault="004353D4" w:rsidP="004353D4">
      <w:pPr>
        <w:pStyle w:val="sketch"/>
        <w:ind w:left="0" w:right="18"/>
        <w:rPr>
          <w:b/>
          <w:smallCaps/>
          <w:u w:val="single"/>
        </w:rPr>
      </w:pPr>
      <w:r w:rsidRPr="004353D4">
        <w:rPr>
          <w:b/>
          <w:smallCaps/>
          <w:u w:val="single"/>
        </w:rPr>
        <w:t xml:space="preserve">I. Jesus Encourages Himself </w:t>
      </w:r>
    </w:p>
    <w:p w14:paraId="25FCA86C" w14:textId="3ED2DFB6" w:rsidR="004353D4" w:rsidRDefault="004353D4" w:rsidP="004353D4">
      <w:pPr>
        <w:pStyle w:val="sketch"/>
        <w:ind w:left="0" w:right="18"/>
      </w:pPr>
      <w:r>
        <w:t xml:space="preserve">A. What is the </w:t>
      </w:r>
      <w:r>
        <w:rPr>
          <w:i/>
        </w:rPr>
        <w:t xml:space="preserve">context </w:t>
      </w:r>
      <w:r>
        <w:t xml:space="preserve">of these heavenly words? </w:t>
      </w:r>
    </w:p>
    <w:p w14:paraId="3ADD2488" w14:textId="5E340F40" w:rsidR="004353D4" w:rsidRDefault="004353D4" w:rsidP="004353D4">
      <w:pPr>
        <w:pStyle w:val="sketch"/>
        <w:ind w:left="0" w:right="18"/>
      </w:pPr>
      <w:r>
        <w:tab/>
        <w:t>1. Unbelief – hostility – rejection despite great evidences!</w:t>
      </w:r>
    </w:p>
    <w:p w14:paraId="44888EB6" w14:textId="77777777" w:rsidR="004353D4" w:rsidRDefault="004353D4" w:rsidP="004353D4">
      <w:pPr>
        <w:pStyle w:val="sketch"/>
        <w:ind w:left="0" w:right="18"/>
      </w:pPr>
    </w:p>
    <w:p w14:paraId="0199F097" w14:textId="2E9B33AC" w:rsidR="004353D4" w:rsidRDefault="004353D4" w:rsidP="004353D4">
      <w:pPr>
        <w:pStyle w:val="sketch"/>
        <w:ind w:left="0" w:right="18"/>
      </w:pPr>
      <w:r>
        <w:tab/>
        <w:t xml:space="preserve">2. How would the Lord Jesus as the Son of man feel about this? </w:t>
      </w:r>
    </w:p>
    <w:p w14:paraId="6F65FAD7" w14:textId="77777777" w:rsidR="004353D4" w:rsidRDefault="004353D4" w:rsidP="004353D4">
      <w:pPr>
        <w:pStyle w:val="sketch"/>
        <w:ind w:left="0" w:right="18"/>
        <w:rPr>
          <w:i/>
        </w:rPr>
      </w:pPr>
      <w:r>
        <w:tab/>
      </w:r>
      <w:r>
        <w:tab/>
        <w:t xml:space="preserve">a. Isaiah 49:4 </w:t>
      </w:r>
      <w:r>
        <w:rPr>
          <w:i/>
        </w:rPr>
        <w:t xml:space="preserve">Then I said, I have labored in vain, I have </w:t>
      </w:r>
    </w:p>
    <w:p w14:paraId="131A10B3" w14:textId="36550E0E" w:rsidR="004353D4" w:rsidRDefault="004353D4" w:rsidP="004353D4">
      <w:pPr>
        <w:pStyle w:val="sketch"/>
        <w:ind w:left="1440" w:right="18"/>
        <w:rPr>
          <w:i/>
        </w:rPr>
      </w:pPr>
      <w:r>
        <w:rPr>
          <w:i/>
        </w:rPr>
        <w:t>spent my strength for nought, and in vain: yet surely my judgment is with the LORD, and my work with my God</w:t>
      </w:r>
    </w:p>
    <w:p w14:paraId="780903FA" w14:textId="0CEA864F" w:rsidR="004353D4" w:rsidRDefault="004353D4" w:rsidP="004353D4">
      <w:pPr>
        <w:pStyle w:val="sketch"/>
        <w:ind w:left="1440" w:right="18"/>
        <w:rPr>
          <w:i/>
        </w:rPr>
      </w:pPr>
    </w:p>
    <w:p w14:paraId="535C8DCA" w14:textId="77777777" w:rsidR="00915F7A" w:rsidRDefault="004353D4" w:rsidP="00915F7A">
      <w:pPr>
        <w:pStyle w:val="sketch"/>
        <w:ind w:left="0" w:right="18"/>
        <w:rPr>
          <w:i/>
        </w:rPr>
      </w:pPr>
      <w:r>
        <w:rPr>
          <w:i/>
        </w:rPr>
        <w:tab/>
      </w:r>
      <w:r w:rsidR="00915F7A">
        <w:t xml:space="preserve">3. Jesus as man experienced human feelings: </w:t>
      </w:r>
      <w:r w:rsidR="00915F7A">
        <w:rPr>
          <w:i/>
        </w:rPr>
        <w:t xml:space="preserve">Satan would have </w:t>
      </w:r>
    </w:p>
    <w:p w14:paraId="1C2F3B2D" w14:textId="60AB599B" w:rsidR="004353D4" w:rsidRPr="00915F7A" w:rsidRDefault="00915F7A" w:rsidP="00915F7A">
      <w:pPr>
        <w:pStyle w:val="sketch"/>
        <w:ind w:left="0" w:right="18"/>
      </w:pPr>
      <w:r>
        <w:rPr>
          <w:i/>
        </w:rPr>
        <w:tab/>
        <w:t xml:space="preserve"> </w:t>
      </w:r>
      <w:r>
        <w:rPr>
          <w:i/>
        </w:rPr>
        <w:tab/>
        <w:t>done his utmost to discourage the Savior (Matt. 27:39-43)</w:t>
      </w:r>
    </w:p>
    <w:p w14:paraId="2593ACBB" w14:textId="77777777" w:rsidR="00915F7A" w:rsidRDefault="00915F7A" w:rsidP="004353D4">
      <w:pPr>
        <w:pStyle w:val="sketch"/>
        <w:ind w:left="0" w:right="18"/>
      </w:pPr>
    </w:p>
    <w:p w14:paraId="615CB705" w14:textId="77777777" w:rsidR="00915F7A" w:rsidRDefault="00915F7A" w:rsidP="004353D4">
      <w:pPr>
        <w:pStyle w:val="sketch"/>
        <w:ind w:left="0" w:right="18"/>
      </w:pPr>
    </w:p>
    <w:p w14:paraId="777BB40A" w14:textId="4974C134" w:rsidR="004353D4" w:rsidRDefault="00915F7A" w:rsidP="004353D4">
      <w:pPr>
        <w:pStyle w:val="sketch"/>
        <w:ind w:left="0" w:right="18"/>
      </w:pPr>
      <w:r>
        <w:t>B</w:t>
      </w:r>
      <w:r w:rsidR="004353D4">
        <w:t xml:space="preserve">. How did </w:t>
      </w:r>
      <w:r>
        <w:t xml:space="preserve">the </w:t>
      </w:r>
      <w:r w:rsidR="004353D4">
        <w:t xml:space="preserve">Savior Himself </w:t>
      </w:r>
      <w:r w:rsidR="004353D4" w:rsidRPr="00915F7A">
        <w:t>respond to this all?</w:t>
      </w:r>
    </w:p>
    <w:p w14:paraId="5FB6C9C2" w14:textId="6BAFCA31" w:rsidR="004353D4" w:rsidRPr="00915F7A" w:rsidRDefault="004353D4" w:rsidP="004353D4">
      <w:pPr>
        <w:pStyle w:val="sketch"/>
        <w:ind w:left="0" w:right="18"/>
      </w:pPr>
      <w:r>
        <w:tab/>
        <w:t xml:space="preserve">1. Encouraged Himself </w:t>
      </w:r>
      <w:r>
        <w:rPr>
          <w:i/>
        </w:rPr>
        <w:t>in His Father’s will</w:t>
      </w:r>
      <w:r w:rsidR="00915F7A">
        <w:rPr>
          <w:i/>
        </w:rPr>
        <w:t xml:space="preserve">: </w:t>
      </w:r>
      <w:r w:rsidR="00915F7A">
        <w:t xml:space="preserve">37a, 39, 44, 45 </w:t>
      </w:r>
    </w:p>
    <w:p w14:paraId="50B70D34" w14:textId="25AC07B0" w:rsidR="004353D4" w:rsidRDefault="004353D4" w:rsidP="00915F7A">
      <w:pPr>
        <w:pStyle w:val="sketch"/>
        <w:ind w:left="0" w:right="18"/>
      </w:pPr>
      <w:r>
        <w:rPr>
          <w:i/>
        </w:rPr>
        <w:tab/>
      </w:r>
      <w:r>
        <w:rPr>
          <w:i/>
        </w:rPr>
        <w:tab/>
      </w:r>
      <w:r>
        <w:t xml:space="preserve">a. All that the Father giveth </w:t>
      </w:r>
      <w:r w:rsidR="00915F7A">
        <w:t>shall come to Me!</w:t>
      </w:r>
    </w:p>
    <w:p w14:paraId="53AF9F03" w14:textId="13741926" w:rsidR="00915F7A" w:rsidRDefault="00915F7A" w:rsidP="00915F7A">
      <w:pPr>
        <w:pStyle w:val="sketch"/>
        <w:ind w:left="0" w:right="18"/>
      </w:pPr>
    </w:p>
    <w:p w14:paraId="67F57F39" w14:textId="54F8B1F0" w:rsidR="00915F7A" w:rsidRDefault="00915F7A" w:rsidP="00915F7A">
      <w:pPr>
        <w:pStyle w:val="sketch"/>
        <w:ind w:left="0" w:right="18"/>
      </w:pPr>
      <w:r>
        <w:tab/>
      </w:r>
      <w:r>
        <w:tab/>
        <w:t>b. see similar example in Matt. 11:25</w:t>
      </w:r>
    </w:p>
    <w:p w14:paraId="10DD9656" w14:textId="77777777" w:rsidR="00915F7A" w:rsidRDefault="00915F7A" w:rsidP="004353D4">
      <w:pPr>
        <w:pStyle w:val="sketch"/>
        <w:ind w:left="0" w:right="18"/>
      </w:pPr>
    </w:p>
    <w:p w14:paraId="59477D89" w14:textId="61D004DF" w:rsidR="00915F7A" w:rsidRPr="00915F7A" w:rsidRDefault="00915F7A" w:rsidP="004353D4">
      <w:pPr>
        <w:pStyle w:val="sketch"/>
        <w:ind w:left="0" w:right="18"/>
        <w:rPr>
          <w:i/>
        </w:rPr>
      </w:pPr>
      <w:r>
        <w:t>C</w:t>
      </w:r>
      <w:r w:rsidR="004353D4">
        <w:t xml:space="preserve">. Jesus’ gives </w:t>
      </w:r>
      <w:r>
        <w:t xml:space="preserve">the </w:t>
      </w:r>
      <w:r w:rsidR="004353D4" w:rsidRPr="00915F7A">
        <w:t xml:space="preserve">example </w:t>
      </w:r>
      <w:r w:rsidRPr="00915F7A">
        <w:rPr>
          <w:b/>
          <w:i/>
        </w:rPr>
        <w:t>how</w:t>
      </w:r>
      <w:r>
        <w:rPr>
          <w:i/>
        </w:rPr>
        <w:t xml:space="preserve"> to use the doctrine of God’s sovereignty. </w:t>
      </w:r>
    </w:p>
    <w:p w14:paraId="253CD749" w14:textId="785B2A9F" w:rsidR="00915F7A" w:rsidRDefault="00915F7A" w:rsidP="004353D4">
      <w:pPr>
        <w:pStyle w:val="sketch"/>
        <w:ind w:left="0" w:right="18"/>
      </w:pPr>
      <w:r>
        <w:tab/>
        <w:t xml:space="preserve">1. He encouraged Himself with it (1 Sam. 30:6) </w:t>
      </w:r>
    </w:p>
    <w:p w14:paraId="5C7F093A" w14:textId="1091CC77" w:rsidR="00915F7A" w:rsidRDefault="00915F7A" w:rsidP="004353D4">
      <w:pPr>
        <w:pStyle w:val="sketch"/>
        <w:ind w:left="0" w:right="18"/>
      </w:pPr>
    </w:p>
    <w:p w14:paraId="445DB544" w14:textId="5B0CA002" w:rsidR="00915F7A" w:rsidRDefault="00915F7A" w:rsidP="004353D4">
      <w:pPr>
        <w:pStyle w:val="sketch"/>
        <w:ind w:left="0" w:right="18"/>
      </w:pPr>
      <w:r>
        <w:tab/>
        <w:t xml:space="preserve">2. He labored </w:t>
      </w:r>
      <w:r w:rsidR="007F2A84">
        <w:t>even more</w:t>
      </w:r>
      <w:r>
        <w:t xml:space="preserve"> to </w:t>
      </w:r>
      <w:r>
        <w:rPr>
          <w:i/>
        </w:rPr>
        <w:t>seek to save sinners</w:t>
      </w:r>
      <w:r>
        <w:t>: 37b</w:t>
      </w:r>
    </w:p>
    <w:p w14:paraId="2616768F" w14:textId="77777777" w:rsidR="00915F7A" w:rsidRDefault="00915F7A" w:rsidP="004353D4">
      <w:pPr>
        <w:pStyle w:val="sketch"/>
        <w:ind w:left="0" w:right="18"/>
      </w:pPr>
    </w:p>
    <w:p w14:paraId="6BE240B9" w14:textId="77777777" w:rsidR="00915F7A" w:rsidRDefault="00915F7A" w:rsidP="004353D4">
      <w:pPr>
        <w:pStyle w:val="sketch"/>
        <w:ind w:left="0" w:right="18"/>
      </w:pPr>
    </w:p>
    <w:p w14:paraId="12909794" w14:textId="4FC507BD" w:rsidR="00915F7A" w:rsidRPr="00915F7A" w:rsidRDefault="00915F7A" w:rsidP="004353D4">
      <w:pPr>
        <w:pStyle w:val="sketch"/>
        <w:ind w:left="0" w:right="18"/>
      </w:pPr>
      <w:r>
        <w:t xml:space="preserve">D. On personal level: </w:t>
      </w:r>
      <w:r>
        <w:rPr>
          <w:i/>
        </w:rPr>
        <w:t xml:space="preserve">God’s sovereignty in salvation </w:t>
      </w:r>
      <w:r>
        <w:t>in the sinner’s friend!</w:t>
      </w:r>
    </w:p>
    <w:p w14:paraId="3DEDDA9A" w14:textId="32FC4684" w:rsidR="00915F7A" w:rsidRPr="00915F7A" w:rsidRDefault="00915F7A" w:rsidP="00915F7A">
      <w:pPr>
        <w:pStyle w:val="sketch"/>
        <w:ind w:left="0" w:right="18"/>
      </w:pPr>
      <w:r>
        <w:tab/>
        <w:t>1. God’s</w:t>
      </w:r>
      <w:r w:rsidRPr="00915F7A">
        <w:t xml:space="preserve"> </w:t>
      </w:r>
      <w:r w:rsidRPr="00915F7A">
        <w:rPr>
          <w:i/>
        </w:rPr>
        <w:t xml:space="preserve">sovereign grace </w:t>
      </w:r>
      <w:r w:rsidRPr="00915F7A">
        <w:t xml:space="preserve">is the foundation of the Gospel </w:t>
      </w:r>
    </w:p>
    <w:p w14:paraId="635235C9" w14:textId="77777777" w:rsidR="00915F7A" w:rsidRPr="00915F7A" w:rsidRDefault="00915F7A" w:rsidP="00915F7A">
      <w:pPr>
        <w:pStyle w:val="sketch"/>
        <w:ind w:left="0" w:right="18"/>
      </w:pPr>
      <w:r w:rsidRPr="00915F7A">
        <w:tab/>
      </w:r>
      <w:r w:rsidRPr="00915F7A">
        <w:tab/>
        <w:t xml:space="preserve">a. no truth is to encourage us more to seek His grace </w:t>
      </w:r>
    </w:p>
    <w:p w14:paraId="132A0707" w14:textId="7460D777" w:rsidR="00915F7A" w:rsidRDefault="00915F7A" w:rsidP="00915F7A">
      <w:pPr>
        <w:pStyle w:val="sketch"/>
        <w:ind w:left="0" w:right="18"/>
      </w:pPr>
      <w:r w:rsidRPr="00915F7A">
        <w:tab/>
      </w:r>
      <w:r w:rsidRPr="00915F7A">
        <w:tab/>
        <w:t xml:space="preserve">than the truth that His grace is sovereign </w:t>
      </w:r>
    </w:p>
    <w:p w14:paraId="664E3E26" w14:textId="77777777" w:rsidR="00915F7A" w:rsidRDefault="00915F7A" w:rsidP="004353D4">
      <w:pPr>
        <w:pStyle w:val="sketch"/>
        <w:ind w:left="0" w:right="0"/>
        <w:contextualSpacing/>
        <w:rPr>
          <w:b/>
          <w:u w:val="single"/>
        </w:rPr>
      </w:pPr>
    </w:p>
    <w:p w14:paraId="1E531A11" w14:textId="519899B9" w:rsidR="004353D4" w:rsidRPr="00915F7A" w:rsidRDefault="004353D4" w:rsidP="004353D4">
      <w:pPr>
        <w:pStyle w:val="sketch"/>
        <w:ind w:left="0" w:right="0"/>
        <w:contextualSpacing/>
        <w:rPr>
          <w:b/>
          <w:smallCaps/>
        </w:rPr>
      </w:pPr>
      <w:r w:rsidRPr="00915F7A">
        <w:rPr>
          <w:b/>
          <w:smallCaps/>
          <w:u w:val="single"/>
        </w:rPr>
        <w:t xml:space="preserve">II. Jesus encourages sinners to come to Him </w:t>
      </w:r>
    </w:p>
    <w:p w14:paraId="751BBD56" w14:textId="77777777" w:rsidR="004353D4" w:rsidRDefault="004353D4" w:rsidP="004353D4">
      <w:pPr>
        <w:pStyle w:val="sketch"/>
        <w:ind w:left="0" w:right="0"/>
        <w:contextualSpacing/>
      </w:pPr>
      <w:r w:rsidRPr="00B70291">
        <w:t>A.</w:t>
      </w:r>
      <w:r>
        <w:t xml:space="preserve"> Why to Him? Why are we to come to Him?  </w:t>
      </w:r>
    </w:p>
    <w:p w14:paraId="443B912A" w14:textId="77777777" w:rsidR="004353D4" w:rsidRDefault="004353D4" w:rsidP="004353D4">
      <w:pPr>
        <w:pStyle w:val="sketch"/>
        <w:ind w:left="0" w:right="0"/>
        <w:contextualSpacing/>
      </w:pPr>
      <w:r>
        <w:tab/>
        <w:t xml:space="preserve">1. Because He is the Only One that </w:t>
      </w:r>
      <w:r>
        <w:rPr>
          <w:i/>
        </w:rPr>
        <w:t>deliver you/me from our misery</w:t>
      </w:r>
    </w:p>
    <w:p w14:paraId="0CDAE00B" w14:textId="77777777" w:rsidR="00915F7A" w:rsidRDefault="00915F7A" w:rsidP="004353D4">
      <w:pPr>
        <w:pStyle w:val="sketch"/>
        <w:ind w:left="0" w:right="0"/>
        <w:contextualSpacing/>
      </w:pPr>
    </w:p>
    <w:p w14:paraId="3D2EEF39" w14:textId="2A34E255" w:rsidR="004353D4" w:rsidRDefault="004353D4" w:rsidP="004353D4">
      <w:pPr>
        <w:pStyle w:val="sketch"/>
        <w:ind w:left="0" w:right="0"/>
        <w:contextualSpacing/>
        <w:rPr>
          <w:i/>
        </w:rPr>
      </w:pPr>
      <w:r w:rsidRPr="00EC6B7C">
        <w:tab/>
        <w:t>2</w:t>
      </w:r>
      <w:r>
        <w:t xml:space="preserve">. Jesus in all kinds of </w:t>
      </w:r>
      <w:r w:rsidR="00915F7A">
        <w:t xml:space="preserve">clear </w:t>
      </w:r>
      <w:r w:rsidRPr="00915F7A">
        <w:t>pictures teaches us WHO He is!</w:t>
      </w:r>
    </w:p>
    <w:p w14:paraId="4C9C2F3B" w14:textId="77777777" w:rsidR="004353D4" w:rsidRDefault="004353D4" w:rsidP="004353D4">
      <w:pPr>
        <w:pStyle w:val="sketch"/>
        <w:ind w:left="0" w:right="0"/>
        <w:contextualSpacing/>
      </w:pPr>
      <w:r>
        <w:rPr>
          <w:b/>
        </w:rPr>
        <w:tab/>
        <w:t xml:space="preserve">     </w:t>
      </w:r>
      <w:r>
        <w:t xml:space="preserve">a. I am the Bread of life: </w:t>
      </w:r>
      <w:r>
        <w:rPr>
          <w:i/>
        </w:rPr>
        <w:t xml:space="preserve">given by Father (!) to you </w:t>
      </w:r>
      <w:r>
        <w:t>(32)</w:t>
      </w:r>
    </w:p>
    <w:p w14:paraId="0A00AC93" w14:textId="77777777" w:rsidR="00915F7A" w:rsidRDefault="00915F7A" w:rsidP="004353D4">
      <w:pPr>
        <w:pStyle w:val="sketch"/>
        <w:ind w:left="0" w:right="0"/>
        <w:contextualSpacing/>
      </w:pPr>
    </w:p>
    <w:p w14:paraId="2E6A9BEF" w14:textId="64612D7C" w:rsidR="004353D4" w:rsidRDefault="004353D4" w:rsidP="004353D4">
      <w:pPr>
        <w:pStyle w:val="sketch"/>
        <w:ind w:left="0" w:right="0"/>
        <w:contextualSpacing/>
      </w:pPr>
      <w:r>
        <w:tab/>
        <w:t xml:space="preserve">     b. I am the Door</w:t>
      </w:r>
      <w:r w:rsidR="00915F7A">
        <w:t>:</w:t>
      </w:r>
      <w:r>
        <w:rPr>
          <w:i/>
        </w:rPr>
        <w:t xml:space="preserve"> gives ONLY access to the Father’s pastures</w:t>
      </w:r>
    </w:p>
    <w:p w14:paraId="03DA23AA" w14:textId="77777777" w:rsidR="00D1712B" w:rsidRDefault="00D1712B" w:rsidP="00915F7A">
      <w:pPr>
        <w:pStyle w:val="sketch"/>
        <w:ind w:left="0" w:right="0"/>
        <w:contextualSpacing/>
        <w:rPr>
          <w:i/>
        </w:rPr>
      </w:pPr>
    </w:p>
    <w:p w14:paraId="7E1BD55E" w14:textId="230F602C" w:rsidR="004353D4" w:rsidRDefault="00D1712B" w:rsidP="00915F7A">
      <w:pPr>
        <w:pStyle w:val="sketch"/>
        <w:ind w:left="0" w:right="0"/>
        <w:contextualSpacing/>
        <w:rPr>
          <w:i/>
        </w:rPr>
      </w:pPr>
      <w:r>
        <w:tab/>
        <w:t xml:space="preserve">     </w:t>
      </w:r>
      <w:r w:rsidR="004353D4">
        <w:t xml:space="preserve">c. I am the </w:t>
      </w:r>
      <w:r w:rsidR="004353D4">
        <w:rPr>
          <w:i/>
        </w:rPr>
        <w:t>Way – truth – Life</w:t>
      </w:r>
      <w:r w:rsidR="00915F7A">
        <w:rPr>
          <w:i/>
        </w:rPr>
        <w:t xml:space="preserve">: </w:t>
      </w:r>
      <w:r w:rsidR="00915F7A">
        <w:t xml:space="preserve">give access to Father’s heart </w:t>
      </w:r>
    </w:p>
    <w:p w14:paraId="0CD579AD" w14:textId="77777777" w:rsidR="004353D4" w:rsidRDefault="004353D4" w:rsidP="004353D4">
      <w:pPr>
        <w:pStyle w:val="sketch"/>
        <w:ind w:left="0" w:right="0"/>
        <w:contextualSpacing/>
      </w:pPr>
      <w:r>
        <w:lastRenderedPageBreak/>
        <w:t xml:space="preserve">B. How do we come to Him? </w:t>
      </w:r>
    </w:p>
    <w:p w14:paraId="549EA134" w14:textId="600DE976" w:rsidR="00D1712B" w:rsidRDefault="004353D4" w:rsidP="004353D4">
      <w:pPr>
        <w:pStyle w:val="sketch"/>
        <w:ind w:left="0" w:right="0"/>
        <w:contextualSpacing/>
      </w:pPr>
      <w:r>
        <w:tab/>
        <w:t>1. As fruit of sovereign Father’s drawing</w:t>
      </w:r>
      <w:r w:rsidR="00D1712B">
        <w:t xml:space="preserve"> (John 6:44-46): How? </w:t>
      </w:r>
    </w:p>
    <w:p w14:paraId="2B3F46E4" w14:textId="77777777" w:rsidR="004353D4" w:rsidRPr="00D1712B" w:rsidRDefault="004353D4" w:rsidP="004353D4">
      <w:pPr>
        <w:pStyle w:val="sketch"/>
        <w:ind w:left="0" w:right="0"/>
        <w:contextualSpacing/>
      </w:pPr>
      <w:r w:rsidRPr="00D1712B">
        <w:rPr>
          <w:b/>
        </w:rPr>
        <w:tab/>
        <w:t xml:space="preserve">     </w:t>
      </w:r>
      <w:r w:rsidRPr="00D1712B">
        <w:t xml:space="preserve">a. Father draws by kindling desire in your heart after Jesus </w:t>
      </w:r>
    </w:p>
    <w:p w14:paraId="04FB8372" w14:textId="77777777" w:rsidR="00D1712B" w:rsidRDefault="00D1712B" w:rsidP="004353D4">
      <w:pPr>
        <w:pStyle w:val="sketch"/>
        <w:ind w:left="0" w:right="0"/>
        <w:contextualSpacing/>
      </w:pPr>
    </w:p>
    <w:p w14:paraId="29FE27F2" w14:textId="43F63FBA" w:rsidR="004353D4" w:rsidRPr="00D1712B" w:rsidRDefault="004353D4" w:rsidP="004353D4">
      <w:pPr>
        <w:pStyle w:val="sketch"/>
        <w:ind w:left="0" w:right="0"/>
        <w:contextualSpacing/>
      </w:pPr>
      <w:r w:rsidRPr="00D1712B">
        <w:tab/>
        <w:t xml:space="preserve">     b. </w:t>
      </w:r>
      <w:r w:rsidR="00D1712B">
        <w:t>I</w:t>
      </w:r>
      <w:r w:rsidRPr="00D1712B">
        <w:t xml:space="preserve">f in all your misery, Jesus has never been discovered, then </w:t>
      </w:r>
    </w:p>
    <w:p w14:paraId="241CC83A" w14:textId="71080525" w:rsidR="004353D4" w:rsidRDefault="004353D4" w:rsidP="00D1712B">
      <w:pPr>
        <w:pStyle w:val="sketch"/>
        <w:ind w:left="0" w:right="0"/>
        <w:contextualSpacing/>
      </w:pPr>
      <w:r w:rsidRPr="00D1712B">
        <w:tab/>
      </w:r>
      <w:r w:rsidRPr="00D1712B">
        <w:tab/>
        <w:t>you have no evidence that Father is drawing you!</w:t>
      </w:r>
      <w:r w:rsidR="00D1712B">
        <w:t xml:space="preserve"> (vs. 53)</w:t>
      </w:r>
    </w:p>
    <w:p w14:paraId="5BBA5E37" w14:textId="77777777" w:rsidR="00D1712B" w:rsidRDefault="00D1712B" w:rsidP="00D1712B">
      <w:pPr>
        <w:pStyle w:val="sketch"/>
        <w:ind w:left="0" w:right="0"/>
        <w:contextualSpacing/>
      </w:pPr>
    </w:p>
    <w:p w14:paraId="7F3A0EB7" w14:textId="77777777" w:rsidR="004353D4" w:rsidRPr="00D1712B" w:rsidRDefault="004353D4" w:rsidP="004353D4">
      <w:pPr>
        <w:pStyle w:val="sketch"/>
        <w:ind w:left="0" w:right="0"/>
        <w:contextualSpacing/>
      </w:pPr>
      <w:r w:rsidRPr="00D1712B">
        <w:t xml:space="preserve">C. Am I then allowed to come? </w:t>
      </w:r>
    </w:p>
    <w:p w14:paraId="715384C7" w14:textId="5BF02DF7" w:rsidR="004353D4" w:rsidRDefault="00D1712B" w:rsidP="004353D4">
      <w:pPr>
        <w:pStyle w:val="sketch"/>
        <w:ind w:left="0" w:right="0"/>
        <w:contextualSpacing/>
      </w:pPr>
      <w:r>
        <w:tab/>
      </w:r>
      <w:r w:rsidR="004353D4">
        <w:t xml:space="preserve">1. Must I not </w:t>
      </w:r>
      <w:r w:rsidR="004353D4" w:rsidRPr="00D1712B">
        <w:t>be one of His elect</w:t>
      </w:r>
      <w:r w:rsidRPr="00D1712B">
        <w:t>?</w:t>
      </w:r>
    </w:p>
    <w:p w14:paraId="282054FE" w14:textId="7B695C34" w:rsidR="00D1712B" w:rsidRDefault="00D1712B" w:rsidP="004353D4">
      <w:pPr>
        <w:pStyle w:val="sketch"/>
        <w:ind w:left="0" w:right="0"/>
        <w:contextualSpacing/>
        <w:rPr>
          <w:b/>
        </w:rPr>
      </w:pPr>
    </w:p>
    <w:p w14:paraId="2C19C1B4" w14:textId="7114B6A6" w:rsidR="004353D4" w:rsidRPr="00D1712B" w:rsidRDefault="00D1712B" w:rsidP="004353D4">
      <w:pPr>
        <w:pStyle w:val="sketch"/>
        <w:ind w:left="0" w:right="0"/>
        <w:contextualSpacing/>
      </w:pPr>
      <w:r w:rsidRPr="00D1712B">
        <w:tab/>
        <w:t xml:space="preserve">2. </w:t>
      </w:r>
      <w:r w:rsidR="004353D4" w:rsidRPr="00D1712B">
        <w:t>Must I not first be better</w:t>
      </w:r>
      <w:r w:rsidRPr="00D1712B">
        <w:t xml:space="preserve">, </w:t>
      </w:r>
      <w:r w:rsidR="004353D4" w:rsidRPr="00D1712B">
        <w:t>humbler</w:t>
      </w:r>
      <w:r w:rsidRPr="00D1712B">
        <w:t xml:space="preserve">, </w:t>
      </w:r>
      <w:r w:rsidR="004353D4" w:rsidRPr="00D1712B">
        <w:t>more broken</w:t>
      </w:r>
      <w:r w:rsidRPr="00D1712B">
        <w:t xml:space="preserve">, more </w:t>
      </w:r>
      <w:r w:rsidR="004353D4" w:rsidRPr="00D1712B">
        <w:t>upright?</w:t>
      </w:r>
    </w:p>
    <w:p w14:paraId="11F63D29" w14:textId="77777777" w:rsidR="00D1712B" w:rsidRDefault="00D1712B" w:rsidP="004353D4">
      <w:pPr>
        <w:pStyle w:val="sketch"/>
        <w:ind w:left="0" w:right="0"/>
        <w:contextualSpacing/>
      </w:pPr>
    </w:p>
    <w:p w14:paraId="7FA0B124" w14:textId="509EF973" w:rsidR="004353D4" w:rsidRPr="00D1712B" w:rsidRDefault="00D1712B" w:rsidP="004353D4">
      <w:pPr>
        <w:pStyle w:val="sketch"/>
        <w:ind w:left="0" w:right="0"/>
        <w:contextualSpacing/>
      </w:pPr>
      <w:r>
        <w:tab/>
        <w:t xml:space="preserve">3. </w:t>
      </w:r>
      <w:r w:rsidR="004353D4" w:rsidRPr="00D1712B">
        <w:t>Must I not first lay awake for nights – physically tremble as leaf?</w:t>
      </w:r>
    </w:p>
    <w:p w14:paraId="5F914D27" w14:textId="77777777" w:rsidR="00D1712B" w:rsidRDefault="00D1712B" w:rsidP="004353D4">
      <w:pPr>
        <w:pStyle w:val="sketch"/>
        <w:ind w:left="0" w:right="0"/>
        <w:contextualSpacing/>
      </w:pPr>
    </w:p>
    <w:p w14:paraId="7BC19FE9" w14:textId="4027F009" w:rsidR="00D1712B" w:rsidRDefault="00D1712B" w:rsidP="00D1712B">
      <w:pPr>
        <w:pStyle w:val="sketch"/>
        <w:ind w:left="0" w:right="0"/>
        <w:contextualSpacing/>
      </w:pPr>
      <w:r>
        <w:tab/>
        <w:t>4. Must I not have true conviction of sin?</w:t>
      </w:r>
    </w:p>
    <w:p w14:paraId="57306B59" w14:textId="77932C9D" w:rsidR="00D1712B" w:rsidRDefault="00D1712B" w:rsidP="00D1712B">
      <w:pPr>
        <w:pStyle w:val="sketch"/>
        <w:ind w:left="0" w:right="0"/>
        <w:contextualSpacing/>
        <w:rPr>
          <w:i/>
        </w:rPr>
      </w:pPr>
    </w:p>
    <w:p w14:paraId="63745CF6" w14:textId="57EEFB67" w:rsidR="004353D4" w:rsidRDefault="00D1712B" w:rsidP="004353D4">
      <w:pPr>
        <w:pStyle w:val="sketch"/>
        <w:ind w:left="0" w:right="0"/>
        <w:contextualSpacing/>
      </w:pPr>
      <w:r>
        <w:tab/>
        <w:t>5.  M</w:t>
      </w:r>
      <w:r w:rsidR="004353D4">
        <w:t xml:space="preserve">ust I not </w:t>
      </w:r>
      <w:r w:rsidR="004353D4">
        <w:rPr>
          <w:i/>
        </w:rPr>
        <w:t xml:space="preserve">be so humbled that I must agree to </w:t>
      </w:r>
      <w:r>
        <w:rPr>
          <w:i/>
        </w:rPr>
        <w:t xml:space="preserve">be </w:t>
      </w:r>
      <w:r w:rsidR="004353D4">
        <w:rPr>
          <w:i/>
        </w:rPr>
        <w:t>condemn</w:t>
      </w:r>
      <w:r>
        <w:rPr>
          <w:i/>
        </w:rPr>
        <w:t>ed</w:t>
      </w:r>
      <w:r w:rsidR="004353D4">
        <w:rPr>
          <w:i/>
        </w:rPr>
        <w:t>?</w:t>
      </w:r>
    </w:p>
    <w:p w14:paraId="43F50485" w14:textId="77777777" w:rsidR="00D1712B" w:rsidRDefault="00D1712B" w:rsidP="004353D4">
      <w:pPr>
        <w:pStyle w:val="sketch"/>
        <w:ind w:left="0" w:right="0"/>
        <w:contextualSpacing/>
      </w:pPr>
    </w:p>
    <w:p w14:paraId="074A247D" w14:textId="29BB4825" w:rsidR="004353D4" w:rsidRDefault="004353D4" w:rsidP="004353D4">
      <w:pPr>
        <w:pStyle w:val="sketch"/>
        <w:ind w:left="0" w:right="0"/>
        <w:contextualSpacing/>
      </w:pPr>
      <w:r>
        <w:t xml:space="preserve">D. What is it than to </w:t>
      </w:r>
      <w:r>
        <w:rPr>
          <w:i/>
        </w:rPr>
        <w:t>come to Him</w:t>
      </w:r>
      <w:r>
        <w:t xml:space="preserve">? </w:t>
      </w:r>
    </w:p>
    <w:p w14:paraId="42669385" w14:textId="786FD2DF" w:rsidR="004353D4" w:rsidRPr="00D4445B" w:rsidRDefault="00D1712B" w:rsidP="004353D4">
      <w:pPr>
        <w:pStyle w:val="sketch"/>
        <w:ind w:left="0" w:right="0"/>
        <w:contextualSpacing/>
      </w:pPr>
      <w:r>
        <w:tab/>
      </w:r>
      <w:r w:rsidR="004353D4">
        <w:t xml:space="preserve">1. To come </w:t>
      </w:r>
      <w:r w:rsidR="004353D4">
        <w:rPr>
          <w:i/>
        </w:rPr>
        <w:t xml:space="preserve">is one of the many ways </w:t>
      </w:r>
      <w:r w:rsidR="004353D4">
        <w:t xml:space="preserve">HS describes </w:t>
      </w:r>
      <w:r w:rsidR="004353D4">
        <w:rPr>
          <w:i/>
        </w:rPr>
        <w:t>act of faith</w:t>
      </w:r>
      <w:r>
        <w:rPr>
          <w:i/>
        </w:rPr>
        <w:t xml:space="preserve"> </w:t>
      </w:r>
      <w:r w:rsidR="004353D4">
        <w:t>(69)</w:t>
      </w:r>
    </w:p>
    <w:p w14:paraId="7436336C" w14:textId="626F1703" w:rsidR="004353D4" w:rsidRDefault="00D1712B" w:rsidP="004353D4">
      <w:pPr>
        <w:pStyle w:val="sketch"/>
        <w:ind w:left="0" w:right="0"/>
        <w:contextualSpacing/>
      </w:pPr>
      <w:r>
        <w:tab/>
      </w:r>
      <w:r>
        <w:tab/>
        <w:t xml:space="preserve">a. Spirit </w:t>
      </w:r>
      <w:r w:rsidR="004353D4">
        <w:t xml:space="preserve">always describes </w:t>
      </w:r>
      <w:r w:rsidR="004353D4" w:rsidRPr="00D1712B">
        <w:t>faith by ‘action words’</w:t>
      </w:r>
      <w:r w:rsidR="004353D4">
        <w:rPr>
          <w:i/>
        </w:rPr>
        <w:t xml:space="preserve"> </w:t>
      </w:r>
    </w:p>
    <w:p w14:paraId="60F3CAF0" w14:textId="77777777" w:rsidR="00D1712B" w:rsidRDefault="00D1712B" w:rsidP="004353D4">
      <w:pPr>
        <w:pStyle w:val="sketch"/>
        <w:ind w:left="0" w:right="0"/>
        <w:contextualSpacing/>
      </w:pPr>
    </w:p>
    <w:p w14:paraId="19B5AF20" w14:textId="1CB30079" w:rsidR="004353D4" w:rsidRPr="00D1712B" w:rsidRDefault="004353D4" w:rsidP="004353D4">
      <w:pPr>
        <w:pStyle w:val="sketch"/>
        <w:ind w:left="0" w:right="0"/>
        <w:contextualSpacing/>
      </w:pPr>
      <w:r>
        <w:tab/>
      </w:r>
      <w:r w:rsidR="00D1712B">
        <w:t>2</w:t>
      </w:r>
      <w:r>
        <w:t xml:space="preserve">. </w:t>
      </w:r>
      <w:r w:rsidR="00D1712B">
        <w:t>T</w:t>
      </w:r>
      <w:r>
        <w:t xml:space="preserve">o come isn’t </w:t>
      </w:r>
      <w:r>
        <w:rPr>
          <w:i/>
        </w:rPr>
        <w:t xml:space="preserve">physical </w:t>
      </w:r>
      <w:r w:rsidR="00D1712B">
        <w:t xml:space="preserve">(John 6:66; Ezek. 33:31) </w:t>
      </w:r>
    </w:p>
    <w:p w14:paraId="602B5164" w14:textId="0171BFDD" w:rsidR="004353D4" w:rsidRDefault="00D1712B" w:rsidP="00D1712B">
      <w:pPr>
        <w:pStyle w:val="sketch"/>
        <w:ind w:left="0" w:right="0"/>
        <w:contextualSpacing/>
        <w:rPr>
          <w:i/>
        </w:rPr>
      </w:pPr>
      <w:r>
        <w:tab/>
      </w:r>
      <w:r>
        <w:tab/>
        <w:t xml:space="preserve">a. it is a </w:t>
      </w:r>
      <w:r>
        <w:rPr>
          <w:i/>
        </w:rPr>
        <w:t xml:space="preserve">spiritual coming of the heart/soul to Jesus </w:t>
      </w:r>
    </w:p>
    <w:p w14:paraId="03DA2029" w14:textId="62107213" w:rsidR="00D1712B" w:rsidRDefault="00D1712B" w:rsidP="00D1712B">
      <w:pPr>
        <w:pStyle w:val="sketch"/>
        <w:ind w:left="0" w:right="0"/>
        <w:contextualSpacing/>
      </w:pPr>
    </w:p>
    <w:p w14:paraId="78DE43B0" w14:textId="7C1BDC89" w:rsidR="004353D4" w:rsidRDefault="00D1712B" w:rsidP="004353D4">
      <w:pPr>
        <w:pStyle w:val="sketch"/>
        <w:ind w:left="0" w:right="18"/>
        <w:rPr>
          <w:i/>
        </w:rPr>
      </w:pPr>
      <w:r>
        <w:t xml:space="preserve">Finally: </w:t>
      </w:r>
      <w:r w:rsidR="004353D4">
        <w:t xml:space="preserve">But I am so afraid – so uncertain: </w:t>
      </w:r>
      <w:r w:rsidR="004353D4">
        <w:rPr>
          <w:i/>
        </w:rPr>
        <w:t xml:space="preserve">will He receive me? </w:t>
      </w:r>
    </w:p>
    <w:p w14:paraId="53E88102" w14:textId="19AA12B4" w:rsidR="00D1712B" w:rsidRDefault="00D1712B" w:rsidP="004353D4">
      <w:pPr>
        <w:pStyle w:val="sketch"/>
        <w:ind w:left="0" w:right="18"/>
        <w:rPr>
          <w:i/>
        </w:rPr>
      </w:pPr>
      <w:bookmarkStart w:id="0" w:name="_GoBack"/>
      <w:bookmarkEnd w:id="0"/>
    </w:p>
    <w:p w14:paraId="2C9C493A" w14:textId="02B1F4A4" w:rsidR="00D1712B" w:rsidRDefault="00D1712B" w:rsidP="004353D4">
      <w:pPr>
        <w:pStyle w:val="sketch"/>
        <w:ind w:left="0" w:right="18"/>
        <w:rPr>
          <w:i/>
        </w:rPr>
      </w:pPr>
    </w:p>
    <w:p w14:paraId="728FE9C0" w14:textId="77777777" w:rsidR="007F2A84" w:rsidRDefault="007F2A84" w:rsidP="00D1712B">
      <w:pPr>
        <w:pStyle w:val="sketch"/>
        <w:ind w:left="0" w:right="18"/>
        <w:jc w:val="center"/>
      </w:pPr>
    </w:p>
    <w:p w14:paraId="32578A27" w14:textId="77777777" w:rsidR="007F2A84" w:rsidRDefault="007F2A84" w:rsidP="00D1712B">
      <w:pPr>
        <w:pStyle w:val="sketch"/>
        <w:ind w:left="0" w:right="18"/>
        <w:jc w:val="center"/>
      </w:pPr>
    </w:p>
    <w:p w14:paraId="5237E10C" w14:textId="77777777" w:rsidR="007F2A84" w:rsidRDefault="007F2A84" w:rsidP="00D1712B">
      <w:pPr>
        <w:pStyle w:val="sketch"/>
        <w:ind w:left="0" w:right="18"/>
        <w:jc w:val="center"/>
      </w:pPr>
    </w:p>
    <w:p w14:paraId="4C99AF95" w14:textId="6AC07C5F" w:rsidR="007F2A84" w:rsidRPr="007F2A84" w:rsidRDefault="007F2A84" w:rsidP="007F2A84">
      <w:pPr>
        <w:pStyle w:val="sketch"/>
        <w:pBdr>
          <w:bottom w:val="single" w:sz="4" w:space="1" w:color="auto"/>
        </w:pBdr>
        <w:ind w:left="0" w:right="18"/>
        <w:jc w:val="center"/>
        <w:rPr>
          <w:b/>
        </w:rPr>
      </w:pPr>
      <w:r w:rsidRPr="007F2A84">
        <w:rPr>
          <w:b/>
        </w:rPr>
        <w:t>Thoughts to Ponder</w:t>
      </w:r>
    </w:p>
    <w:p w14:paraId="21285EB6" w14:textId="77777777" w:rsidR="007F2A84" w:rsidRDefault="00795E06" w:rsidP="00D1712B">
      <w:pPr>
        <w:pStyle w:val="sketch"/>
        <w:ind w:left="0" w:right="18"/>
        <w:jc w:val="center"/>
      </w:pPr>
      <w:r>
        <w:t xml:space="preserve">In the wounds of Christ alone is predestination found and understood. </w:t>
      </w:r>
    </w:p>
    <w:p w14:paraId="0002DE65" w14:textId="56A20861" w:rsidR="00D1712B" w:rsidRDefault="00795E06" w:rsidP="00D1712B">
      <w:pPr>
        <w:pStyle w:val="sketch"/>
        <w:ind w:left="0" w:right="18"/>
        <w:jc w:val="center"/>
      </w:pPr>
      <w:r>
        <w:t>(M. Luther)</w:t>
      </w:r>
    </w:p>
    <w:p w14:paraId="0ED6DB9C" w14:textId="63B3AB63" w:rsidR="00795E06" w:rsidRDefault="00795E06" w:rsidP="00D1712B">
      <w:pPr>
        <w:pStyle w:val="sketch"/>
        <w:ind w:left="0" w:right="18"/>
        <w:jc w:val="center"/>
      </w:pPr>
    </w:p>
    <w:p w14:paraId="7E6B5B73" w14:textId="2834681E" w:rsidR="007F2A84" w:rsidRDefault="007F2A84" w:rsidP="00D1712B">
      <w:pPr>
        <w:pStyle w:val="sketch"/>
        <w:ind w:left="0" w:right="18"/>
        <w:jc w:val="center"/>
      </w:pPr>
      <w:r>
        <w:t>It is well to fall back every now and then upon the great truth of predestination.  It should be couch for our refreshment in the work of the Gospel.  (Spurgeon)</w:t>
      </w:r>
    </w:p>
    <w:p w14:paraId="0855D8AE" w14:textId="606638B1" w:rsidR="007F2A84" w:rsidRDefault="007F2A84" w:rsidP="00D1712B">
      <w:pPr>
        <w:pStyle w:val="sketch"/>
        <w:ind w:left="0" w:right="18"/>
        <w:jc w:val="center"/>
      </w:pPr>
    </w:p>
    <w:p w14:paraId="61E1A2EE" w14:textId="77777777" w:rsidR="007F2A84" w:rsidRDefault="007F2A84" w:rsidP="00D1712B">
      <w:pPr>
        <w:pStyle w:val="sketch"/>
        <w:ind w:left="0" w:right="18"/>
        <w:jc w:val="center"/>
      </w:pPr>
      <w:r>
        <w:t xml:space="preserve">Let a man go to the grammar school of faith in Christ and repentance toward God because he goes to the university of election and predestination.  </w:t>
      </w:r>
    </w:p>
    <w:p w14:paraId="4C99C1F4" w14:textId="24C62E0E" w:rsidR="007F2A84" w:rsidRPr="00795E06" w:rsidRDefault="007F2A84" w:rsidP="00D1712B">
      <w:pPr>
        <w:pStyle w:val="sketch"/>
        <w:ind w:left="0" w:right="18"/>
        <w:jc w:val="center"/>
      </w:pPr>
      <w:r>
        <w:t>(G. Whitefield.</w:t>
      </w:r>
    </w:p>
    <w:sectPr w:rsidR="007F2A84" w:rsidRPr="00795E06" w:rsidSect="00B1103A">
      <w:pgSz w:w="7920" w:h="12240" w:code="6"/>
      <w:pgMar w:top="288" w:right="576" w:bottom="288" w:left="576" w:header="706" w:footer="706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1251"/>
    <w:multiLevelType w:val="hybridMultilevel"/>
    <w:tmpl w:val="6FC2DBA2"/>
    <w:lvl w:ilvl="0" w:tplc="BEA4252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6A529A"/>
    <w:multiLevelType w:val="hybridMultilevel"/>
    <w:tmpl w:val="A112BC5C"/>
    <w:lvl w:ilvl="0" w:tplc="20B0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D4"/>
    <w:rsid w:val="004319D6"/>
    <w:rsid w:val="004353D4"/>
    <w:rsid w:val="007625B6"/>
    <w:rsid w:val="00795E06"/>
    <w:rsid w:val="007F2A84"/>
    <w:rsid w:val="00915F7A"/>
    <w:rsid w:val="00C846BE"/>
    <w:rsid w:val="00D1712B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E81C"/>
  <w15:chartTrackingRefBased/>
  <w15:docId w15:val="{16453E45-F0A7-4417-852A-8E43C95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4353D4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C43B-076D-4398-9749-EF94471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80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2018-11-14T19:16:00Z</cp:lastPrinted>
  <dcterms:created xsi:type="dcterms:W3CDTF">2018-11-14T17:58:00Z</dcterms:created>
  <dcterms:modified xsi:type="dcterms:W3CDTF">2018-11-14T19:18:00Z</dcterms:modified>
</cp:coreProperties>
</file>