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5832" w14:textId="4A90DCF4" w:rsidR="00F6291C" w:rsidRDefault="00F6291C" w:rsidP="00F6291C">
      <w:pPr>
        <w:rPr>
          <w:sz w:val="22"/>
          <w:szCs w:val="22"/>
        </w:rPr>
      </w:pPr>
      <w:r w:rsidRPr="00F6291C">
        <w:rPr>
          <w:b/>
          <w:smallCaps/>
          <w:sz w:val="22"/>
          <w:szCs w:val="22"/>
        </w:rPr>
        <w:t>Scripture:</w:t>
      </w:r>
      <w:r>
        <w:rPr>
          <w:sz w:val="22"/>
          <w:szCs w:val="22"/>
        </w:rPr>
        <w:t xml:space="preserve"> </w:t>
      </w:r>
      <w:r>
        <w:rPr>
          <w:sz w:val="22"/>
          <w:szCs w:val="22"/>
        </w:rPr>
        <w:tab/>
        <w:t>2 Thessalonians 1</w:t>
      </w:r>
    </w:p>
    <w:p w14:paraId="32796910" w14:textId="6D783152" w:rsidR="00F6291C" w:rsidRDefault="00F6291C" w:rsidP="00F6291C">
      <w:pPr>
        <w:rPr>
          <w:sz w:val="22"/>
          <w:szCs w:val="22"/>
        </w:rPr>
      </w:pPr>
      <w:r w:rsidRPr="00F6291C">
        <w:rPr>
          <w:b/>
          <w:smallCaps/>
          <w:sz w:val="22"/>
          <w:szCs w:val="22"/>
        </w:rPr>
        <w:t>Singing:</w:t>
      </w:r>
      <w:r>
        <w:rPr>
          <w:sz w:val="22"/>
          <w:szCs w:val="22"/>
        </w:rPr>
        <w:t xml:space="preserve"> </w:t>
      </w:r>
      <w:r>
        <w:rPr>
          <w:sz w:val="22"/>
          <w:szCs w:val="22"/>
        </w:rPr>
        <w:tab/>
        <w:t xml:space="preserve">392:1, 2, 6 – 67:1-5 – 92:1. 3, 8 – 242:1-4 </w:t>
      </w:r>
    </w:p>
    <w:p w14:paraId="779EDE97" w14:textId="77777777" w:rsidR="00F6291C" w:rsidRDefault="00F6291C" w:rsidP="00F6291C">
      <w:pPr>
        <w:rPr>
          <w:sz w:val="22"/>
          <w:szCs w:val="22"/>
        </w:rPr>
      </w:pPr>
    </w:p>
    <w:p w14:paraId="263164CA" w14:textId="77777777" w:rsidR="00F6291C" w:rsidRPr="00F6291C" w:rsidRDefault="00F6291C" w:rsidP="00F6291C">
      <w:pPr>
        <w:jc w:val="center"/>
        <w:rPr>
          <w:b/>
          <w:sz w:val="22"/>
          <w:szCs w:val="22"/>
        </w:rPr>
      </w:pPr>
      <w:r w:rsidRPr="00F6291C">
        <w:rPr>
          <w:b/>
          <w:sz w:val="22"/>
          <w:szCs w:val="22"/>
        </w:rPr>
        <w:t xml:space="preserve">Take Heed! </w:t>
      </w:r>
    </w:p>
    <w:p w14:paraId="7237066E" w14:textId="4868939F" w:rsidR="00F6291C" w:rsidRPr="00F6291C" w:rsidRDefault="00F6291C" w:rsidP="00F6291C">
      <w:pPr>
        <w:jc w:val="center"/>
        <w:rPr>
          <w:sz w:val="22"/>
          <w:szCs w:val="22"/>
        </w:rPr>
      </w:pPr>
      <w:r w:rsidRPr="00F6291C">
        <w:rPr>
          <w:sz w:val="22"/>
          <w:szCs w:val="22"/>
        </w:rPr>
        <w:t>Say ye to the righteous, that it shall be well with him.</w:t>
      </w:r>
    </w:p>
    <w:p w14:paraId="482F1CB9" w14:textId="2E2007FF" w:rsidR="00F6291C" w:rsidRPr="00F6291C" w:rsidRDefault="00F6291C" w:rsidP="00F6291C">
      <w:pPr>
        <w:jc w:val="center"/>
        <w:rPr>
          <w:sz w:val="22"/>
          <w:szCs w:val="22"/>
        </w:rPr>
      </w:pPr>
      <w:r w:rsidRPr="00F6291C">
        <w:rPr>
          <w:sz w:val="22"/>
          <w:szCs w:val="22"/>
        </w:rPr>
        <w:t>Woe to the wicked! It shall be ill with him. (Is. 3:10,11)</w:t>
      </w:r>
    </w:p>
    <w:p w14:paraId="199C988F" w14:textId="1DDF95A2" w:rsidR="00F6291C" w:rsidRPr="00F6291C" w:rsidRDefault="00F6291C" w:rsidP="00F6291C">
      <w:pPr>
        <w:rPr>
          <w:sz w:val="22"/>
          <w:szCs w:val="22"/>
        </w:rPr>
      </w:pPr>
    </w:p>
    <w:p w14:paraId="6B9F954C" w14:textId="6F0A5321" w:rsidR="00F6291C" w:rsidRDefault="00F6291C" w:rsidP="00F6291C">
      <w:pPr>
        <w:pBdr>
          <w:top w:val="single" w:sz="4" w:space="1" w:color="auto"/>
          <w:left w:val="single" w:sz="4" w:space="4" w:color="auto"/>
          <w:bottom w:val="single" w:sz="4" w:space="1" w:color="auto"/>
          <w:right w:val="single" w:sz="4" w:space="4" w:color="auto"/>
        </w:pBdr>
        <w:jc w:val="center"/>
        <w:rPr>
          <w:b/>
          <w:smallCaps/>
          <w:sz w:val="22"/>
          <w:szCs w:val="22"/>
        </w:rPr>
      </w:pPr>
      <w:r w:rsidRPr="00F73B90">
        <w:rPr>
          <w:b/>
          <w:smallCaps/>
          <w:sz w:val="22"/>
          <w:szCs w:val="22"/>
        </w:rPr>
        <w:t>Keys of God’s Kingdom</w:t>
      </w:r>
      <w:r>
        <w:rPr>
          <w:b/>
          <w:smallCaps/>
          <w:sz w:val="22"/>
          <w:szCs w:val="22"/>
        </w:rPr>
        <w:t xml:space="preserve"> (2) </w:t>
      </w:r>
    </w:p>
    <w:p w14:paraId="55C1E04D" w14:textId="77777777" w:rsidR="00F6291C" w:rsidRDefault="00F6291C" w:rsidP="00F6291C">
      <w:pPr>
        <w:pBdr>
          <w:top w:val="single" w:sz="4" w:space="1" w:color="auto"/>
          <w:left w:val="single" w:sz="4" w:space="4" w:color="auto"/>
          <w:bottom w:val="single" w:sz="4" w:space="1" w:color="auto"/>
          <w:right w:val="single" w:sz="4" w:space="4" w:color="auto"/>
        </w:pBdr>
        <w:jc w:val="center"/>
        <w:rPr>
          <w:sz w:val="22"/>
          <w:szCs w:val="22"/>
        </w:rPr>
      </w:pPr>
      <w:r w:rsidRPr="00BB3053">
        <w:rPr>
          <w:smallCaps/>
          <w:sz w:val="22"/>
          <w:szCs w:val="22"/>
        </w:rPr>
        <w:t>I.</w:t>
      </w:r>
      <w:r>
        <w:rPr>
          <w:b/>
          <w:smallCaps/>
          <w:sz w:val="22"/>
          <w:szCs w:val="22"/>
        </w:rPr>
        <w:t xml:space="preserve"> </w:t>
      </w:r>
      <w:r>
        <w:rPr>
          <w:sz w:val="22"/>
          <w:szCs w:val="22"/>
        </w:rPr>
        <w:t xml:space="preserve">What is meant with keys?  II. Who owns keys?  </w:t>
      </w:r>
    </w:p>
    <w:p w14:paraId="79F5894A" w14:textId="66F1DC86" w:rsidR="00F6291C" w:rsidRDefault="00F6291C" w:rsidP="00F6291C">
      <w:pPr>
        <w:pBdr>
          <w:top w:val="single" w:sz="4" w:space="1" w:color="auto"/>
          <w:left w:val="single" w:sz="4" w:space="4" w:color="auto"/>
          <w:bottom w:val="single" w:sz="4" w:space="1" w:color="auto"/>
          <w:right w:val="single" w:sz="4" w:space="4" w:color="auto"/>
        </w:pBdr>
        <w:jc w:val="center"/>
        <w:rPr>
          <w:sz w:val="22"/>
          <w:szCs w:val="22"/>
        </w:rPr>
      </w:pPr>
      <w:r>
        <w:rPr>
          <w:sz w:val="22"/>
          <w:szCs w:val="22"/>
        </w:rPr>
        <w:t>I</w:t>
      </w:r>
      <w:r>
        <w:rPr>
          <w:sz w:val="22"/>
          <w:szCs w:val="22"/>
        </w:rPr>
        <w:t>II. Who are called to use these keys?  I</w:t>
      </w:r>
      <w:r>
        <w:rPr>
          <w:sz w:val="22"/>
          <w:szCs w:val="22"/>
        </w:rPr>
        <w:t>V</w:t>
      </w:r>
      <w:r>
        <w:rPr>
          <w:sz w:val="22"/>
          <w:szCs w:val="22"/>
        </w:rPr>
        <w:t>. How are these keys to be used?</w:t>
      </w:r>
    </w:p>
    <w:p w14:paraId="742039C1" w14:textId="77777777" w:rsidR="00F6291C" w:rsidRDefault="00F6291C" w:rsidP="00F6291C">
      <w:pPr>
        <w:rPr>
          <w:b/>
          <w:sz w:val="22"/>
          <w:szCs w:val="22"/>
          <w:u w:val="single"/>
        </w:rPr>
      </w:pPr>
    </w:p>
    <w:p w14:paraId="5BA0CC20" w14:textId="235E4F98" w:rsidR="00F6291C" w:rsidRPr="00F6291C" w:rsidRDefault="00F6291C" w:rsidP="00F6291C">
      <w:pPr>
        <w:rPr>
          <w:b/>
          <w:smallCaps/>
          <w:sz w:val="22"/>
          <w:szCs w:val="22"/>
          <w:u w:val="single"/>
        </w:rPr>
      </w:pPr>
      <w:r w:rsidRPr="00F6291C">
        <w:rPr>
          <w:b/>
          <w:smallCaps/>
          <w:sz w:val="22"/>
          <w:szCs w:val="22"/>
          <w:u w:val="single"/>
        </w:rPr>
        <w:t>III. How are these keys to be used?</w:t>
      </w:r>
    </w:p>
    <w:p w14:paraId="42C3C55C" w14:textId="77777777" w:rsidR="00F6291C" w:rsidRDefault="00F6291C" w:rsidP="00F6291C">
      <w:pPr>
        <w:rPr>
          <w:sz w:val="22"/>
          <w:szCs w:val="22"/>
        </w:rPr>
      </w:pPr>
      <w:r>
        <w:rPr>
          <w:sz w:val="22"/>
          <w:szCs w:val="22"/>
        </w:rPr>
        <w:t xml:space="preserve">A. They used </w:t>
      </w:r>
      <w:r>
        <w:rPr>
          <w:i/>
          <w:sz w:val="22"/>
          <w:szCs w:val="22"/>
        </w:rPr>
        <w:t xml:space="preserve">publicly in preaching and public church discipline </w:t>
      </w:r>
    </w:p>
    <w:p w14:paraId="30EB701B" w14:textId="77777777" w:rsidR="00F6291C" w:rsidRDefault="00F6291C" w:rsidP="00F6291C">
      <w:pPr>
        <w:rPr>
          <w:sz w:val="22"/>
          <w:szCs w:val="22"/>
        </w:rPr>
      </w:pPr>
    </w:p>
    <w:p w14:paraId="500AC0E8" w14:textId="01B0415E" w:rsidR="00F6291C" w:rsidRDefault="00F6291C" w:rsidP="00F6291C">
      <w:pPr>
        <w:rPr>
          <w:sz w:val="22"/>
          <w:szCs w:val="22"/>
        </w:rPr>
      </w:pPr>
      <w:r>
        <w:rPr>
          <w:sz w:val="22"/>
          <w:szCs w:val="22"/>
        </w:rPr>
        <w:t xml:space="preserve">B. How does the key of public preaching open </w:t>
      </w:r>
      <w:r w:rsidR="00E776C6">
        <w:rPr>
          <w:sz w:val="22"/>
          <w:szCs w:val="22"/>
        </w:rPr>
        <w:t xml:space="preserve">the </w:t>
      </w:r>
      <w:r>
        <w:rPr>
          <w:sz w:val="22"/>
          <w:szCs w:val="22"/>
        </w:rPr>
        <w:t>Kingdom of heaven?</w:t>
      </w:r>
    </w:p>
    <w:p w14:paraId="47977533" w14:textId="419A1A0C" w:rsidR="00F6291C" w:rsidRDefault="00F6291C" w:rsidP="00F6291C">
      <w:pPr>
        <w:rPr>
          <w:sz w:val="22"/>
          <w:szCs w:val="22"/>
        </w:rPr>
      </w:pPr>
      <w:r>
        <w:rPr>
          <w:sz w:val="22"/>
          <w:szCs w:val="22"/>
        </w:rPr>
        <w:t xml:space="preserve">      1. Preaching opens</w:t>
      </w:r>
      <w:r>
        <w:rPr>
          <w:sz w:val="22"/>
          <w:szCs w:val="22"/>
        </w:rPr>
        <w:t xml:space="preserve"> or </w:t>
      </w:r>
      <w:r>
        <w:rPr>
          <w:sz w:val="22"/>
          <w:szCs w:val="22"/>
        </w:rPr>
        <w:t xml:space="preserve">closes </w:t>
      </w:r>
      <w:r>
        <w:rPr>
          <w:i/>
          <w:sz w:val="22"/>
          <w:szCs w:val="22"/>
        </w:rPr>
        <w:t xml:space="preserve">access </w:t>
      </w:r>
      <w:r w:rsidRPr="00F6291C">
        <w:rPr>
          <w:sz w:val="22"/>
          <w:szCs w:val="22"/>
        </w:rPr>
        <w:t>the treasures of the Kingdom</w:t>
      </w:r>
      <w:r>
        <w:rPr>
          <w:i/>
          <w:sz w:val="22"/>
          <w:szCs w:val="22"/>
        </w:rPr>
        <w:t xml:space="preserve"> </w:t>
      </w:r>
    </w:p>
    <w:p w14:paraId="4ABC5CDF" w14:textId="59B527EC" w:rsidR="00F6291C" w:rsidRDefault="00F6291C" w:rsidP="00F6291C">
      <w:pPr>
        <w:rPr>
          <w:sz w:val="22"/>
          <w:szCs w:val="22"/>
        </w:rPr>
      </w:pPr>
      <w:r>
        <w:rPr>
          <w:sz w:val="22"/>
          <w:szCs w:val="22"/>
        </w:rPr>
        <w:tab/>
        <w:t xml:space="preserve">a. preaching is </w:t>
      </w:r>
      <w:r>
        <w:rPr>
          <w:i/>
          <w:sz w:val="22"/>
          <w:szCs w:val="22"/>
        </w:rPr>
        <w:t xml:space="preserve">to herald Jesus Christ </w:t>
      </w:r>
    </w:p>
    <w:p w14:paraId="15C9778E" w14:textId="753F8084" w:rsidR="00F6291C" w:rsidRDefault="00F6291C" w:rsidP="00F6291C">
      <w:pPr>
        <w:rPr>
          <w:sz w:val="22"/>
          <w:szCs w:val="22"/>
        </w:rPr>
      </w:pPr>
    </w:p>
    <w:p w14:paraId="20323DAB" w14:textId="77777777" w:rsidR="00954683" w:rsidRDefault="00954683" w:rsidP="00F6291C">
      <w:pPr>
        <w:rPr>
          <w:sz w:val="22"/>
          <w:szCs w:val="22"/>
        </w:rPr>
      </w:pPr>
    </w:p>
    <w:p w14:paraId="40B75AF6" w14:textId="6DA659A0" w:rsidR="00F6291C" w:rsidRPr="002807F4" w:rsidRDefault="00F6291C" w:rsidP="00F6291C">
      <w:pPr>
        <w:rPr>
          <w:i/>
          <w:sz w:val="22"/>
          <w:szCs w:val="22"/>
        </w:rPr>
      </w:pPr>
      <w:r>
        <w:rPr>
          <w:sz w:val="22"/>
          <w:szCs w:val="22"/>
        </w:rPr>
        <w:tab/>
        <w:t xml:space="preserve">b. preaching is also </w:t>
      </w:r>
      <w:r>
        <w:rPr>
          <w:i/>
          <w:sz w:val="22"/>
          <w:szCs w:val="22"/>
        </w:rPr>
        <w:t xml:space="preserve">to define the believer for whom Christ died </w:t>
      </w:r>
    </w:p>
    <w:p w14:paraId="3F322683" w14:textId="42748A62" w:rsidR="00F6291C" w:rsidRDefault="00F6291C" w:rsidP="00F6291C">
      <w:pPr>
        <w:rPr>
          <w:sz w:val="22"/>
          <w:szCs w:val="22"/>
        </w:rPr>
      </w:pPr>
    </w:p>
    <w:p w14:paraId="0BEDB376" w14:textId="0131C170" w:rsidR="00954683" w:rsidRDefault="00954683" w:rsidP="00F6291C">
      <w:pPr>
        <w:rPr>
          <w:sz w:val="22"/>
          <w:szCs w:val="22"/>
        </w:rPr>
      </w:pPr>
    </w:p>
    <w:p w14:paraId="552978B7" w14:textId="482B24E9" w:rsidR="00F6291C" w:rsidRDefault="00F6291C" w:rsidP="00F6291C">
      <w:pPr>
        <w:rPr>
          <w:sz w:val="22"/>
          <w:szCs w:val="22"/>
        </w:rPr>
      </w:pPr>
      <w:r>
        <w:rPr>
          <w:sz w:val="22"/>
          <w:szCs w:val="22"/>
        </w:rPr>
        <w:t xml:space="preserve">      2. Scripture defines clearly to </w:t>
      </w:r>
      <w:r>
        <w:rPr>
          <w:i/>
          <w:sz w:val="22"/>
          <w:szCs w:val="22"/>
        </w:rPr>
        <w:t xml:space="preserve">whom promised goods </w:t>
      </w:r>
      <w:r>
        <w:rPr>
          <w:i/>
          <w:sz w:val="22"/>
          <w:szCs w:val="22"/>
        </w:rPr>
        <w:t xml:space="preserve">of God’s grace </w:t>
      </w:r>
      <w:r>
        <w:rPr>
          <w:i/>
          <w:sz w:val="22"/>
          <w:szCs w:val="22"/>
        </w:rPr>
        <w:t>belong!</w:t>
      </w:r>
    </w:p>
    <w:p w14:paraId="3308ED28" w14:textId="700AF57A" w:rsidR="00F6291C" w:rsidRPr="00F6291C" w:rsidRDefault="00F6291C" w:rsidP="00F6291C">
      <w:pPr>
        <w:rPr>
          <w:sz w:val="22"/>
          <w:szCs w:val="22"/>
        </w:rPr>
      </w:pPr>
      <w:r w:rsidRPr="00F6291C">
        <w:rPr>
          <w:sz w:val="22"/>
          <w:szCs w:val="22"/>
        </w:rPr>
        <w:tab/>
        <w:t xml:space="preserve">a. Not all those who are faithful in coming to church </w:t>
      </w:r>
    </w:p>
    <w:p w14:paraId="740E3268" w14:textId="60BFD7E5" w:rsidR="00F6291C" w:rsidRDefault="00F6291C" w:rsidP="00F6291C">
      <w:pPr>
        <w:rPr>
          <w:sz w:val="22"/>
          <w:szCs w:val="22"/>
        </w:rPr>
      </w:pPr>
    </w:p>
    <w:p w14:paraId="65A5AB6C" w14:textId="54956A04" w:rsidR="00F6291C" w:rsidRPr="00F6291C" w:rsidRDefault="00F6291C" w:rsidP="00F6291C">
      <w:pPr>
        <w:rPr>
          <w:sz w:val="22"/>
          <w:szCs w:val="22"/>
        </w:rPr>
      </w:pPr>
      <w:r>
        <w:rPr>
          <w:sz w:val="22"/>
          <w:szCs w:val="22"/>
        </w:rPr>
        <w:tab/>
        <w:t xml:space="preserve">b. But </w:t>
      </w:r>
      <w:r>
        <w:rPr>
          <w:sz w:val="22"/>
          <w:szCs w:val="22"/>
        </w:rPr>
        <w:t xml:space="preserve">all </w:t>
      </w:r>
      <w:r w:rsidRPr="00F6291C">
        <w:rPr>
          <w:sz w:val="22"/>
          <w:szCs w:val="22"/>
        </w:rPr>
        <w:t>those who receive the promise of Gospel by true faith</w:t>
      </w:r>
    </w:p>
    <w:p w14:paraId="3B23A0FD" w14:textId="0DCB585A" w:rsidR="00E776C6" w:rsidRDefault="00E776C6" w:rsidP="00F6291C">
      <w:pPr>
        <w:rPr>
          <w:sz w:val="22"/>
          <w:szCs w:val="22"/>
        </w:rPr>
      </w:pPr>
    </w:p>
    <w:p w14:paraId="4D091E48" w14:textId="71DB82B9" w:rsidR="00954683" w:rsidRDefault="00954683" w:rsidP="00F6291C">
      <w:pPr>
        <w:rPr>
          <w:sz w:val="22"/>
          <w:szCs w:val="22"/>
        </w:rPr>
      </w:pPr>
    </w:p>
    <w:p w14:paraId="7102A6F1" w14:textId="77777777" w:rsidR="00954683" w:rsidRDefault="00954683" w:rsidP="00F6291C">
      <w:pPr>
        <w:rPr>
          <w:sz w:val="22"/>
          <w:szCs w:val="22"/>
        </w:rPr>
      </w:pPr>
    </w:p>
    <w:p w14:paraId="1FAE4094" w14:textId="0310EB68" w:rsidR="00F6291C" w:rsidRDefault="00F6291C" w:rsidP="00F6291C">
      <w:r>
        <w:rPr>
          <w:sz w:val="22"/>
          <w:szCs w:val="22"/>
        </w:rPr>
        <w:t xml:space="preserve">      3. What is the </w:t>
      </w:r>
      <w:r>
        <w:rPr>
          <w:i/>
          <w:sz w:val="22"/>
          <w:szCs w:val="22"/>
        </w:rPr>
        <w:t>receiving the promise by a true faith?</w:t>
      </w:r>
    </w:p>
    <w:p w14:paraId="7AF02848" w14:textId="55E29C38" w:rsidR="00F6291C" w:rsidRDefault="00F6291C" w:rsidP="00F6291C">
      <w:pPr>
        <w:rPr>
          <w:sz w:val="22"/>
          <w:szCs w:val="22"/>
        </w:rPr>
      </w:pPr>
      <w:r>
        <w:rPr>
          <w:sz w:val="22"/>
          <w:szCs w:val="22"/>
        </w:rPr>
        <w:tab/>
        <w:t xml:space="preserve">a. </w:t>
      </w:r>
      <w:r w:rsidRPr="00E776C6">
        <w:rPr>
          <w:sz w:val="22"/>
          <w:szCs w:val="22"/>
        </w:rPr>
        <w:t>true faith</w:t>
      </w:r>
      <w:r>
        <w:rPr>
          <w:sz w:val="22"/>
          <w:szCs w:val="22"/>
        </w:rPr>
        <w:t xml:space="preserve"> is more than </w:t>
      </w:r>
      <w:r>
        <w:rPr>
          <w:i/>
          <w:sz w:val="22"/>
          <w:szCs w:val="22"/>
        </w:rPr>
        <w:t>historical faith in Bible truths</w:t>
      </w:r>
    </w:p>
    <w:p w14:paraId="229C5A4E" w14:textId="77777777" w:rsidR="00E776C6" w:rsidRDefault="00E776C6" w:rsidP="00F6291C">
      <w:pPr>
        <w:rPr>
          <w:i/>
          <w:sz w:val="22"/>
          <w:szCs w:val="22"/>
        </w:rPr>
      </w:pPr>
    </w:p>
    <w:p w14:paraId="5AF5C4DF" w14:textId="5391F9E1" w:rsidR="00F6291C" w:rsidRPr="00E776C6" w:rsidRDefault="00F6291C" w:rsidP="00F6291C">
      <w:pPr>
        <w:rPr>
          <w:sz w:val="22"/>
          <w:szCs w:val="22"/>
        </w:rPr>
      </w:pPr>
      <w:r w:rsidRPr="00E776C6">
        <w:rPr>
          <w:i/>
          <w:sz w:val="22"/>
          <w:szCs w:val="22"/>
        </w:rPr>
        <w:tab/>
      </w:r>
      <w:r w:rsidRPr="00E776C6">
        <w:rPr>
          <w:sz w:val="22"/>
          <w:szCs w:val="22"/>
        </w:rPr>
        <w:t xml:space="preserve">b. true faith </w:t>
      </w:r>
      <w:r w:rsidR="00E776C6">
        <w:rPr>
          <w:sz w:val="22"/>
          <w:szCs w:val="22"/>
        </w:rPr>
        <w:t xml:space="preserve">as </w:t>
      </w:r>
      <w:r w:rsidRPr="00E776C6">
        <w:rPr>
          <w:sz w:val="22"/>
          <w:szCs w:val="22"/>
        </w:rPr>
        <w:t xml:space="preserve">fruit of Spirit’s gift is </w:t>
      </w:r>
      <w:r w:rsidRPr="00E776C6">
        <w:rPr>
          <w:b/>
          <w:i/>
          <w:sz w:val="22"/>
          <w:szCs w:val="22"/>
        </w:rPr>
        <w:t>exercised</w:t>
      </w:r>
      <w:r w:rsidRPr="00E776C6">
        <w:rPr>
          <w:sz w:val="22"/>
          <w:szCs w:val="22"/>
        </w:rPr>
        <w:t xml:space="preserve"> </w:t>
      </w:r>
      <w:r w:rsidR="00E776C6" w:rsidRPr="00E776C6">
        <w:rPr>
          <w:sz w:val="22"/>
          <w:szCs w:val="22"/>
        </w:rPr>
        <w:t xml:space="preserve">with Jesus </w:t>
      </w:r>
      <w:r w:rsidR="00E776C6">
        <w:rPr>
          <w:sz w:val="22"/>
          <w:szCs w:val="22"/>
        </w:rPr>
        <w:t xml:space="preserve">Christ </w:t>
      </w:r>
    </w:p>
    <w:p w14:paraId="26CC80EF" w14:textId="77777777" w:rsidR="00E776C6" w:rsidRDefault="00E776C6" w:rsidP="00E776C6">
      <w:pPr>
        <w:rPr>
          <w:sz w:val="22"/>
          <w:szCs w:val="22"/>
        </w:rPr>
      </w:pPr>
      <w:r>
        <w:rPr>
          <w:sz w:val="22"/>
          <w:szCs w:val="22"/>
        </w:rPr>
        <w:tab/>
      </w:r>
      <w:r>
        <w:rPr>
          <w:sz w:val="22"/>
          <w:szCs w:val="22"/>
        </w:rPr>
        <w:tab/>
        <w:t xml:space="preserve">● without His saving work, Jesus is of </w:t>
      </w:r>
      <w:r>
        <w:rPr>
          <w:i/>
          <w:sz w:val="22"/>
          <w:szCs w:val="22"/>
        </w:rPr>
        <w:t xml:space="preserve">no interest! </w:t>
      </w:r>
    </w:p>
    <w:p w14:paraId="25F84F3E" w14:textId="77A809C4" w:rsidR="00E776C6" w:rsidRDefault="00E776C6" w:rsidP="00E776C6">
      <w:pPr>
        <w:rPr>
          <w:i/>
          <w:sz w:val="22"/>
          <w:szCs w:val="22"/>
        </w:rPr>
      </w:pPr>
    </w:p>
    <w:p w14:paraId="048BA1C9" w14:textId="77777777" w:rsidR="00954683" w:rsidRDefault="00954683" w:rsidP="00E776C6">
      <w:pPr>
        <w:rPr>
          <w:i/>
          <w:sz w:val="22"/>
          <w:szCs w:val="22"/>
        </w:rPr>
      </w:pPr>
    </w:p>
    <w:p w14:paraId="3EA5F1B1" w14:textId="77777777" w:rsidR="00E776C6" w:rsidRDefault="00E776C6" w:rsidP="00E776C6">
      <w:pPr>
        <w:rPr>
          <w:i/>
          <w:sz w:val="22"/>
          <w:szCs w:val="22"/>
        </w:rPr>
      </w:pPr>
      <w:r>
        <w:rPr>
          <w:i/>
          <w:sz w:val="22"/>
          <w:szCs w:val="22"/>
        </w:rPr>
        <w:tab/>
      </w:r>
      <w:r>
        <w:rPr>
          <w:i/>
          <w:sz w:val="22"/>
          <w:szCs w:val="22"/>
        </w:rPr>
        <w:tab/>
      </w:r>
      <w:r>
        <w:rPr>
          <w:sz w:val="22"/>
          <w:szCs w:val="22"/>
        </w:rPr>
        <w:t xml:space="preserve">● saving faith isn’t measured in </w:t>
      </w:r>
      <w:r>
        <w:rPr>
          <w:i/>
          <w:sz w:val="22"/>
          <w:szCs w:val="22"/>
        </w:rPr>
        <w:t xml:space="preserve">how serious – committed – </w:t>
      </w:r>
    </w:p>
    <w:p w14:paraId="05AB8E82" w14:textId="5E7D7244" w:rsidR="00F6291C" w:rsidRDefault="00E776C6" w:rsidP="00E776C6">
      <w:pPr>
        <w:rPr>
          <w:i/>
          <w:sz w:val="22"/>
          <w:szCs w:val="22"/>
        </w:rPr>
      </w:pPr>
      <w:r>
        <w:rPr>
          <w:i/>
          <w:sz w:val="22"/>
          <w:szCs w:val="22"/>
        </w:rPr>
        <w:tab/>
      </w:r>
      <w:r>
        <w:rPr>
          <w:i/>
          <w:sz w:val="22"/>
          <w:szCs w:val="22"/>
        </w:rPr>
        <w:tab/>
      </w:r>
      <w:r>
        <w:rPr>
          <w:i/>
          <w:sz w:val="22"/>
          <w:szCs w:val="22"/>
        </w:rPr>
        <w:tab/>
        <w:t xml:space="preserve">missing but in how exercised you are with the Savior </w:t>
      </w:r>
    </w:p>
    <w:p w14:paraId="2F3FA4DF" w14:textId="77777777" w:rsidR="00E776C6" w:rsidRDefault="00E776C6" w:rsidP="00F6291C">
      <w:pPr>
        <w:rPr>
          <w:i/>
          <w:sz w:val="22"/>
          <w:szCs w:val="22"/>
        </w:rPr>
      </w:pPr>
    </w:p>
    <w:p w14:paraId="78A9833F" w14:textId="77777777" w:rsidR="00E776C6" w:rsidRDefault="00E776C6" w:rsidP="00F6291C">
      <w:pPr>
        <w:rPr>
          <w:sz w:val="22"/>
          <w:szCs w:val="22"/>
        </w:rPr>
      </w:pPr>
    </w:p>
    <w:p w14:paraId="0D144573" w14:textId="075B6833" w:rsidR="00F6291C" w:rsidRPr="00E776C6" w:rsidRDefault="00F6291C" w:rsidP="00F6291C">
      <w:pPr>
        <w:rPr>
          <w:sz w:val="22"/>
          <w:szCs w:val="22"/>
        </w:rPr>
      </w:pPr>
      <w:r>
        <w:rPr>
          <w:sz w:val="22"/>
          <w:szCs w:val="22"/>
        </w:rPr>
        <w:tab/>
        <w:t xml:space="preserve">c. </w:t>
      </w:r>
      <w:r w:rsidR="00E776C6" w:rsidRPr="00E776C6">
        <w:rPr>
          <w:sz w:val="22"/>
          <w:szCs w:val="22"/>
        </w:rPr>
        <w:t>t</w:t>
      </w:r>
      <w:r w:rsidRPr="00E776C6">
        <w:rPr>
          <w:sz w:val="22"/>
          <w:szCs w:val="22"/>
        </w:rPr>
        <w:t>rue faith</w:t>
      </w:r>
      <w:r>
        <w:rPr>
          <w:i/>
          <w:sz w:val="22"/>
          <w:szCs w:val="22"/>
        </w:rPr>
        <w:t xml:space="preserve"> </w:t>
      </w:r>
      <w:r w:rsidRPr="00E776C6">
        <w:rPr>
          <w:i/>
          <w:sz w:val="22"/>
          <w:szCs w:val="22"/>
        </w:rPr>
        <w:t>receives</w:t>
      </w:r>
      <w:r w:rsidRPr="00E776C6">
        <w:rPr>
          <w:sz w:val="22"/>
          <w:szCs w:val="22"/>
        </w:rPr>
        <w:t xml:space="preserve"> the promise of Gospel </w:t>
      </w:r>
    </w:p>
    <w:p w14:paraId="53385F13" w14:textId="77777777" w:rsidR="00E776C6" w:rsidRDefault="00E776C6" w:rsidP="00F6291C">
      <w:pPr>
        <w:rPr>
          <w:i/>
          <w:sz w:val="22"/>
          <w:szCs w:val="22"/>
        </w:rPr>
      </w:pPr>
    </w:p>
    <w:p w14:paraId="1C271AC2" w14:textId="77777777" w:rsidR="00E776C6" w:rsidRDefault="00E776C6" w:rsidP="00F6291C">
      <w:pPr>
        <w:rPr>
          <w:i/>
          <w:sz w:val="22"/>
          <w:szCs w:val="22"/>
        </w:rPr>
      </w:pPr>
    </w:p>
    <w:p w14:paraId="187B972B" w14:textId="77777777" w:rsidR="00E776C6" w:rsidRDefault="00E776C6" w:rsidP="00F6291C">
      <w:pPr>
        <w:rPr>
          <w:sz w:val="22"/>
          <w:szCs w:val="22"/>
        </w:rPr>
      </w:pPr>
      <w:r>
        <w:rPr>
          <w:sz w:val="22"/>
          <w:szCs w:val="22"/>
        </w:rPr>
        <w:t xml:space="preserve">       4. If you can’t deny </w:t>
      </w:r>
      <w:r w:rsidR="00F6291C">
        <w:rPr>
          <w:sz w:val="22"/>
          <w:szCs w:val="22"/>
        </w:rPr>
        <w:t xml:space="preserve">these </w:t>
      </w:r>
      <w:r w:rsidR="00F6291C" w:rsidRPr="00922609">
        <w:rPr>
          <w:b/>
          <w:i/>
          <w:sz w:val="22"/>
          <w:szCs w:val="22"/>
        </w:rPr>
        <w:t>exercises</w:t>
      </w:r>
      <w:r w:rsidR="00F6291C">
        <w:rPr>
          <w:b/>
          <w:i/>
          <w:sz w:val="22"/>
          <w:szCs w:val="22"/>
        </w:rPr>
        <w:t xml:space="preserve"> </w:t>
      </w:r>
      <w:r w:rsidR="00F6291C" w:rsidRPr="00E776C6">
        <w:rPr>
          <w:sz w:val="22"/>
          <w:szCs w:val="22"/>
        </w:rPr>
        <w:t xml:space="preserve">of </w:t>
      </w:r>
      <w:r w:rsidRPr="00E776C6">
        <w:rPr>
          <w:sz w:val="22"/>
          <w:szCs w:val="22"/>
        </w:rPr>
        <w:t xml:space="preserve">your </w:t>
      </w:r>
      <w:r w:rsidR="00F6291C" w:rsidRPr="00E776C6">
        <w:rPr>
          <w:sz w:val="22"/>
          <w:szCs w:val="22"/>
        </w:rPr>
        <w:t>soul</w:t>
      </w:r>
      <w:r>
        <w:rPr>
          <w:sz w:val="22"/>
          <w:szCs w:val="22"/>
        </w:rPr>
        <w:t xml:space="preserve">, then drink freely of the </w:t>
      </w:r>
    </w:p>
    <w:p w14:paraId="70CEB273" w14:textId="2C1BBFA9" w:rsidR="00954683" w:rsidRDefault="00E776C6">
      <w:pPr>
        <w:rPr>
          <w:i/>
          <w:sz w:val="22"/>
          <w:szCs w:val="22"/>
        </w:rPr>
      </w:pPr>
      <w:r>
        <w:rPr>
          <w:sz w:val="22"/>
          <w:szCs w:val="22"/>
        </w:rPr>
        <w:tab/>
        <w:t>Gospel cup!</w:t>
      </w:r>
      <w:r w:rsidR="00F6291C">
        <w:rPr>
          <w:i/>
          <w:sz w:val="22"/>
          <w:szCs w:val="22"/>
        </w:rPr>
        <w:t xml:space="preserve"> </w:t>
      </w:r>
    </w:p>
    <w:p w14:paraId="7720752E" w14:textId="30F973FE" w:rsidR="00F6291C" w:rsidRPr="00E776C6" w:rsidRDefault="00F6291C" w:rsidP="00F6291C">
      <w:pPr>
        <w:rPr>
          <w:sz w:val="22"/>
          <w:szCs w:val="22"/>
        </w:rPr>
      </w:pPr>
      <w:bookmarkStart w:id="0" w:name="_GoBack"/>
      <w:bookmarkEnd w:id="0"/>
      <w:r>
        <w:rPr>
          <w:sz w:val="22"/>
          <w:szCs w:val="22"/>
        </w:rPr>
        <w:t xml:space="preserve">C. </w:t>
      </w:r>
      <w:r w:rsidR="00E776C6">
        <w:rPr>
          <w:sz w:val="22"/>
          <w:szCs w:val="22"/>
        </w:rPr>
        <w:t xml:space="preserve">How does public preaching </w:t>
      </w:r>
      <w:r w:rsidRPr="00E776C6">
        <w:rPr>
          <w:sz w:val="22"/>
          <w:szCs w:val="22"/>
        </w:rPr>
        <w:t xml:space="preserve">close </w:t>
      </w:r>
      <w:r w:rsidR="00E776C6" w:rsidRPr="00E776C6">
        <w:rPr>
          <w:sz w:val="22"/>
          <w:szCs w:val="22"/>
        </w:rPr>
        <w:t xml:space="preserve">the </w:t>
      </w:r>
      <w:r w:rsidRPr="00E776C6">
        <w:rPr>
          <w:sz w:val="22"/>
          <w:szCs w:val="22"/>
        </w:rPr>
        <w:t>Kingdom of heaven!</w:t>
      </w:r>
    </w:p>
    <w:p w14:paraId="46B9E43C" w14:textId="77777777" w:rsidR="00954683" w:rsidRDefault="00F6291C" w:rsidP="00F6291C">
      <w:pPr>
        <w:rPr>
          <w:i/>
          <w:sz w:val="22"/>
          <w:szCs w:val="22"/>
        </w:rPr>
      </w:pPr>
      <w:r>
        <w:rPr>
          <w:sz w:val="22"/>
          <w:szCs w:val="22"/>
        </w:rPr>
        <w:t xml:space="preserve">     1. </w:t>
      </w:r>
      <w:r w:rsidR="00E776C6">
        <w:rPr>
          <w:sz w:val="22"/>
          <w:szCs w:val="22"/>
        </w:rPr>
        <w:t xml:space="preserve">It declares that Christ’s treasures are off-limits to the </w:t>
      </w:r>
      <w:r w:rsidR="00E776C6">
        <w:rPr>
          <w:i/>
          <w:sz w:val="22"/>
          <w:szCs w:val="22"/>
        </w:rPr>
        <w:t>unbelievers</w:t>
      </w:r>
      <w:r w:rsidR="00954683">
        <w:rPr>
          <w:i/>
          <w:sz w:val="22"/>
          <w:szCs w:val="22"/>
        </w:rPr>
        <w:t xml:space="preserve"> and </w:t>
      </w:r>
    </w:p>
    <w:p w14:paraId="37F57ED1" w14:textId="6475B6E0" w:rsidR="00E776C6" w:rsidRDefault="00954683" w:rsidP="00F6291C">
      <w:pPr>
        <w:rPr>
          <w:sz w:val="22"/>
          <w:szCs w:val="22"/>
        </w:rPr>
      </w:pPr>
      <w:r>
        <w:rPr>
          <w:i/>
          <w:sz w:val="22"/>
          <w:szCs w:val="22"/>
        </w:rPr>
        <w:tab/>
      </w:r>
      <w:r w:rsidR="00E776C6">
        <w:rPr>
          <w:i/>
          <w:sz w:val="22"/>
          <w:szCs w:val="22"/>
        </w:rPr>
        <w:t xml:space="preserve">insincere </w:t>
      </w:r>
    </w:p>
    <w:p w14:paraId="74DE1CB3" w14:textId="472466B6" w:rsidR="00E776C6" w:rsidRDefault="00E776C6" w:rsidP="00F6291C">
      <w:pPr>
        <w:rPr>
          <w:i/>
          <w:sz w:val="22"/>
          <w:szCs w:val="22"/>
        </w:rPr>
      </w:pPr>
      <w:r>
        <w:rPr>
          <w:i/>
          <w:sz w:val="22"/>
          <w:szCs w:val="22"/>
        </w:rPr>
        <w:tab/>
      </w:r>
      <w:r>
        <w:rPr>
          <w:sz w:val="22"/>
          <w:szCs w:val="22"/>
        </w:rPr>
        <w:t xml:space="preserve">a. what is unbelief? </w:t>
      </w:r>
      <w:r>
        <w:rPr>
          <w:i/>
          <w:sz w:val="22"/>
          <w:szCs w:val="22"/>
        </w:rPr>
        <w:t xml:space="preserve"> </w:t>
      </w:r>
    </w:p>
    <w:p w14:paraId="5A852ABC" w14:textId="05D471E9" w:rsidR="00E776C6" w:rsidRDefault="00E776C6" w:rsidP="00F6291C">
      <w:pPr>
        <w:rPr>
          <w:sz w:val="22"/>
          <w:szCs w:val="22"/>
        </w:rPr>
      </w:pPr>
      <w:r>
        <w:rPr>
          <w:i/>
          <w:sz w:val="22"/>
          <w:szCs w:val="22"/>
        </w:rPr>
        <w:tab/>
      </w:r>
      <w:r>
        <w:rPr>
          <w:i/>
          <w:sz w:val="22"/>
          <w:szCs w:val="22"/>
        </w:rPr>
        <w:tab/>
      </w:r>
      <w:r>
        <w:rPr>
          <w:sz w:val="22"/>
          <w:szCs w:val="22"/>
        </w:rPr>
        <w:t xml:space="preserve">● most serious form of disobedience: John 3:36; </w:t>
      </w:r>
      <w:r w:rsidR="006461D1">
        <w:rPr>
          <w:sz w:val="22"/>
          <w:szCs w:val="22"/>
        </w:rPr>
        <w:t xml:space="preserve">1 John 3:23 </w:t>
      </w:r>
    </w:p>
    <w:p w14:paraId="49F13491" w14:textId="0D855C51" w:rsidR="006461D1" w:rsidRDefault="006461D1" w:rsidP="00F6291C">
      <w:pPr>
        <w:rPr>
          <w:sz w:val="22"/>
          <w:szCs w:val="22"/>
        </w:rPr>
      </w:pPr>
    </w:p>
    <w:p w14:paraId="0C604B24" w14:textId="77777777" w:rsidR="00954683" w:rsidRDefault="00954683" w:rsidP="00F6291C">
      <w:pPr>
        <w:rPr>
          <w:sz w:val="22"/>
          <w:szCs w:val="22"/>
        </w:rPr>
      </w:pPr>
    </w:p>
    <w:p w14:paraId="79032B73" w14:textId="77777777" w:rsidR="006461D1" w:rsidRDefault="006461D1" w:rsidP="00F6291C">
      <w:pPr>
        <w:rPr>
          <w:sz w:val="22"/>
          <w:szCs w:val="22"/>
        </w:rPr>
      </w:pPr>
      <w:r>
        <w:rPr>
          <w:sz w:val="22"/>
          <w:szCs w:val="22"/>
        </w:rPr>
        <w:tab/>
      </w:r>
      <w:r>
        <w:rPr>
          <w:sz w:val="22"/>
          <w:szCs w:val="22"/>
        </w:rPr>
        <w:tab/>
        <w:t>● no Scriptural truth can be appealed to excuse lack of faith!</w:t>
      </w:r>
    </w:p>
    <w:p w14:paraId="6059CA72" w14:textId="77777777" w:rsidR="006461D1" w:rsidRDefault="006461D1" w:rsidP="00F6291C">
      <w:pPr>
        <w:rPr>
          <w:sz w:val="22"/>
          <w:szCs w:val="22"/>
        </w:rPr>
      </w:pPr>
    </w:p>
    <w:p w14:paraId="0E418AB2" w14:textId="77777777" w:rsidR="006461D1" w:rsidRDefault="00F6291C" w:rsidP="00F6291C">
      <w:pPr>
        <w:rPr>
          <w:sz w:val="22"/>
          <w:szCs w:val="22"/>
        </w:rPr>
      </w:pPr>
      <w:r>
        <w:rPr>
          <w:i/>
          <w:sz w:val="22"/>
          <w:szCs w:val="22"/>
        </w:rPr>
        <w:tab/>
      </w:r>
      <w:r>
        <w:rPr>
          <w:sz w:val="22"/>
          <w:szCs w:val="22"/>
        </w:rPr>
        <w:t xml:space="preserve">b. listen </w:t>
      </w:r>
      <w:r w:rsidR="006461D1">
        <w:rPr>
          <w:sz w:val="22"/>
          <w:szCs w:val="22"/>
        </w:rPr>
        <w:t xml:space="preserve">unbiased </w:t>
      </w:r>
      <w:r>
        <w:rPr>
          <w:sz w:val="22"/>
          <w:szCs w:val="22"/>
        </w:rPr>
        <w:t xml:space="preserve">to </w:t>
      </w:r>
      <w:r w:rsidR="006461D1">
        <w:rPr>
          <w:sz w:val="22"/>
          <w:szCs w:val="22"/>
        </w:rPr>
        <w:t>Jesus</w:t>
      </w:r>
      <w:r>
        <w:rPr>
          <w:sz w:val="22"/>
          <w:szCs w:val="22"/>
        </w:rPr>
        <w:t xml:space="preserve">: </w:t>
      </w:r>
      <w:r>
        <w:rPr>
          <w:i/>
          <w:sz w:val="22"/>
          <w:szCs w:val="22"/>
        </w:rPr>
        <w:t>Repent and believe</w:t>
      </w:r>
      <w:r w:rsidR="006461D1">
        <w:rPr>
          <w:i/>
          <w:sz w:val="22"/>
          <w:szCs w:val="22"/>
        </w:rPr>
        <w:t xml:space="preserve"> the Gospel </w:t>
      </w:r>
      <w:r w:rsidR="006461D1">
        <w:rPr>
          <w:sz w:val="22"/>
          <w:szCs w:val="22"/>
        </w:rPr>
        <w:t>Mark 1:15</w:t>
      </w:r>
    </w:p>
    <w:p w14:paraId="19C9892C" w14:textId="6F242217" w:rsidR="00D93679" w:rsidRDefault="006461D1" w:rsidP="00F6291C">
      <w:pPr>
        <w:rPr>
          <w:sz w:val="22"/>
          <w:szCs w:val="22"/>
        </w:rPr>
      </w:pPr>
      <w:r>
        <w:rPr>
          <w:i/>
          <w:sz w:val="22"/>
          <w:szCs w:val="22"/>
        </w:rPr>
        <w:tab/>
      </w:r>
      <w:r>
        <w:rPr>
          <w:i/>
          <w:sz w:val="22"/>
          <w:szCs w:val="22"/>
        </w:rPr>
        <w:tab/>
      </w:r>
      <w:r>
        <w:rPr>
          <w:sz w:val="22"/>
          <w:szCs w:val="22"/>
        </w:rPr>
        <w:t>● Hebr</w:t>
      </w:r>
      <w:r w:rsidR="00D93679">
        <w:rPr>
          <w:sz w:val="22"/>
          <w:szCs w:val="22"/>
        </w:rPr>
        <w:t>ews 3:12-13, 15</w:t>
      </w:r>
    </w:p>
    <w:p w14:paraId="2F16008F" w14:textId="77777777" w:rsidR="00D93679" w:rsidRDefault="00D93679" w:rsidP="00F6291C">
      <w:pPr>
        <w:rPr>
          <w:i/>
          <w:sz w:val="22"/>
          <w:szCs w:val="22"/>
        </w:rPr>
      </w:pPr>
      <w:r>
        <w:rPr>
          <w:sz w:val="22"/>
          <w:szCs w:val="22"/>
        </w:rPr>
        <w:tab/>
      </w:r>
      <w:r>
        <w:rPr>
          <w:sz w:val="22"/>
          <w:szCs w:val="22"/>
        </w:rPr>
        <w:tab/>
      </w:r>
      <w:r>
        <w:rPr>
          <w:sz w:val="22"/>
          <w:szCs w:val="22"/>
        </w:rPr>
        <w:tab/>
      </w:r>
      <w:r>
        <w:rPr>
          <w:i/>
          <w:sz w:val="22"/>
          <w:szCs w:val="22"/>
        </w:rPr>
        <w:t xml:space="preserve">Take heed, brethren, lest there be in any of you an evil </w:t>
      </w:r>
    </w:p>
    <w:p w14:paraId="5E756887" w14:textId="583CC9C9" w:rsidR="006461D1" w:rsidRPr="006461D1" w:rsidRDefault="00D93679" w:rsidP="00D93679">
      <w:pPr>
        <w:ind w:left="2160"/>
        <w:rPr>
          <w:sz w:val="22"/>
          <w:szCs w:val="22"/>
        </w:rPr>
      </w:pPr>
      <w:r>
        <w:rPr>
          <w:i/>
          <w:sz w:val="22"/>
          <w:szCs w:val="22"/>
        </w:rPr>
        <w:t xml:space="preserve">heart of unbelief, in departing from the living God. But exhort one another daily, while it is called Today, lest any of you be hardened through the deceitfulness of sin.  While it is said, Today if ye </w:t>
      </w:r>
      <w:r>
        <w:rPr>
          <w:b/>
          <w:i/>
          <w:sz w:val="22"/>
          <w:szCs w:val="22"/>
        </w:rPr>
        <w:t xml:space="preserve">will </w:t>
      </w:r>
      <w:r>
        <w:rPr>
          <w:i/>
          <w:sz w:val="22"/>
          <w:szCs w:val="22"/>
        </w:rPr>
        <w:t xml:space="preserve">hear His voice, harden not your heart. </w:t>
      </w:r>
      <w:r w:rsidR="006461D1">
        <w:rPr>
          <w:sz w:val="22"/>
          <w:szCs w:val="22"/>
        </w:rPr>
        <w:t xml:space="preserve"> </w:t>
      </w:r>
    </w:p>
    <w:p w14:paraId="5277555D" w14:textId="7A202DEF" w:rsidR="006461D1" w:rsidRDefault="006461D1" w:rsidP="00F6291C">
      <w:pPr>
        <w:rPr>
          <w:i/>
          <w:sz w:val="22"/>
          <w:szCs w:val="22"/>
        </w:rPr>
      </w:pPr>
    </w:p>
    <w:p w14:paraId="3F8F2EAC" w14:textId="1B6E6C32" w:rsidR="00D93679" w:rsidRDefault="00D93679" w:rsidP="00F6291C">
      <w:pPr>
        <w:rPr>
          <w:sz w:val="22"/>
          <w:szCs w:val="22"/>
        </w:rPr>
      </w:pPr>
      <w:r>
        <w:rPr>
          <w:i/>
          <w:sz w:val="22"/>
          <w:szCs w:val="22"/>
        </w:rPr>
        <w:tab/>
      </w:r>
      <w:r>
        <w:rPr>
          <w:i/>
          <w:sz w:val="22"/>
          <w:szCs w:val="22"/>
        </w:rPr>
        <w:tab/>
      </w:r>
      <w:r>
        <w:rPr>
          <w:sz w:val="22"/>
          <w:szCs w:val="22"/>
        </w:rPr>
        <w:t xml:space="preserve">● Matthew 22:1-12: </w:t>
      </w:r>
      <w:r>
        <w:rPr>
          <w:i/>
          <w:sz w:val="22"/>
          <w:szCs w:val="22"/>
        </w:rPr>
        <w:t>You are bidden to join the marriage feast!</w:t>
      </w:r>
    </w:p>
    <w:p w14:paraId="7E41E663" w14:textId="77777777" w:rsidR="00D93679" w:rsidRDefault="00D93679" w:rsidP="00F6291C">
      <w:pPr>
        <w:rPr>
          <w:sz w:val="22"/>
          <w:szCs w:val="22"/>
        </w:rPr>
      </w:pPr>
    </w:p>
    <w:p w14:paraId="79686CD0" w14:textId="77777777" w:rsidR="00D93679" w:rsidRDefault="00D93679" w:rsidP="00F6291C">
      <w:pPr>
        <w:rPr>
          <w:sz w:val="22"/>
          <w:szCs w:val="22"/>
        </w:rPr>
      </w:pPr>
    </w:p>
    <w:p w14:paraId="17772A56" w14:textId="77777777" w:rsidR="00D93679" w:rsidRDefault="00F6291C" w:rsidP="00F6291C">
      <w:pPr>
        <w:rPr>
          <w:i/>
          <w:sz w:val="22"/>
          <w:szCs w:val="22"/>
        </w:rPr>
      </w:pPr>
      <w:r>
        <w:rPr>
          <w:sz w:val="22"/>
          <w:szCs w:val="22"/>
        </w:rPr>
        <w:t xml:space="preserve">       2. How solemn is </w:t>
      </w:r>
      <w:r w:rsidR="00D93679">
        <w:rPr>
          <w:sz w:val="22"/>
          <w:szCs w:val="22"/>
        </w:rPr>
        <w:t xml:space="preserve">God’s testimony: </w:t>
      </w:r>
      <w:r w:rsidR="00D93679">
        <w:rPr>
          <w:i/>
          <w:sz w:val="22"/>
          <w:szCs w:val="22"/>
        </w:rPr>
        <w:t xml:space="preserve">if no exercises of faith with Jesus, you </w:t>
      </w:r>
    </w:p>
    <w:p w14:paraId="2FCCF705" w14:textId="519FEC59" w:rsidR="00D93679" w:rsidRPr="00D93679" w:rsidRDefault="00D93679" w:rsidP="00F6291C">
      <w:pPr>
        <w:rPr>
          <w:i/>
          <w:sz w:val="22"/>
          <w:szCs w:val="22"/>
        </w:rPr>
      </w:pPr>
      <w:r>
        <w:rPr>
          <w:i/>
          <w:sz w:val="22"/>
          <w:szCs w:val="22"/>
        </w:rPr>
        <w:tab/>
        <w:t>abide under the wrath of God and His eternal condemnation!</w:t>
      </w:r>
    </w:p>
    <w:p w14:paraId="14ADECB3" w14:textId="5C807EC7" w:rsidR="00D93679" w:rsidRDefault="00D93679" w:rsidP="00F6291C">
      <w:pPr>
        <w:rPr>
          <w:sz w:val="22"/>
          <w:szCs w:val="22"/>
        </w:rPr>
      </w:pPr>
      <w:r>
        <w:rPr>
          <w:sz w:val="22"/>
          <w:szCs w:val="22"/>
        </w:rPr>
        <w:tab/>
        <w:t xml:space="preserve">a. Who can measure the fullness of God’s wrath in the eternity of hell? </w:t>
      </w:r>
    </w:p>
    <w:p w14:paraId="4368C6A8" w14:textId="1D2166FE" w:rsidR="00D93679" w:rsidRDefault="00D93679" w:rsidP="00F6291C">
      <w:pPr>
        <w:rPr>
          <w:sz w:val="22"/>
          <w:szCs w:val="22"/>
        </w:rPr>
      </w:pPr>
    </w:p>
    <w:p w14:paraId="2578E41C" w14:textId="17CC616C" w:rsidR="00D93679" w:rsidRPr="00D93679" w:rsidRDefault="00D93679" w:rsidP="00F6291C">
      <w:pPr>
        <w:rPr>
          <w:b/>
          <w:sz w:val="22"/>
          <w:szCs w:val="22"/>
        </w:rPr>
      </w:pPr>
      <w:r w:rsidRPr="00D93679">
        <w:rPr>
          <w:b/>
          <w:sz w:val="22"/>
          <w:szCs w:val="22"/>
        </w:rPr>
        <w:t xml:space="preserve">Take Heed … </w:t>
      </w:r>
    </w:p>
    <w:p w14:paraId="55FCC1A3" w14:textId="77777777" w:rsidR="00D93679" w:rsidRDefault="00D93679" w:rsidP="00D93679">
      <w:pPr>
        <w:rPr>
          <w:sz w:val="22"/>
          <w:szCs w:val="22"/>
        </w:rPr>
      </w:pPr>
      <w:r>
        <w:rPr>
          <w:sz w:val="22"/>
          <w:szCs w:val="22"/>
        </w:rPr>
        <w:t xml:space="preserve">A. Woe to you if you continue to live in unbelief and disobedience </w:t>
      </w:r>
    </w:p>
    <w:p w14:paraId="1701C4BC" w14:textId="1221F5FF" w:rsidR="00F6291C" w:rsidRDefault="00D93679" w:rsidP="00D93679">
      <w:pPr>
        <w:rPr>
          <w:i/>
          <w:sz w:val="22"/>
          <w:szCs w:val="22"/>
        </w:rPr>
      </w:pPr>
      <w:r>
        <w:rPr>
          <w:sz w:val="22"/>
          <w:szCs w:val="22"/>
        </w:rPr>
        <w:t xml:space="preserve">      1. Any appeal to your inability is </w:t>
      </w:r>
      <w:r>
        <w:rPr>
          <w:i/>
          <w:sz w:val="22"/>
          <w:szCs w:val="22"/>
        </w:rPr>
        <w:t xml:space="preserve">vain </w:t>
      </w:r>
    </w:p>
    <w:p w14:paraId="3BE6F54E" w14:textId="265D779F" w:rsidR="00D93679" w:rsidRDefault="00D93679" w:rsidP="00D93679">
      <w:pPr>
        <w:rPr>
          <w:i/>
          <w:sz w:val="22"/>
          <w:szCs w:val="22"/>
        </w:rPr>
      </w:pPr>
    </w:p>
    <w:p w14:paraId="6AC2D0C5" w14:textId="311FC80C" w:rsidR="00D93679" w:rsidRDefault="00D93679" w:rsidP="00D93679">
      <w:pPr>
        <w:rPr>
          <w:sz w:val="22"/>
          <w:szCs w:val="22"/>
        </w:rPr>
      </w:pPr>
      <w:r>
        <w:rPr>
          <w:sz w:val="22"/>
          <w:szCs w:val="22"/>
        </w:rPr>
        <w:t xml:space="preserve">      2. Instead, acknowledge your sins and hasten to Jesus’ feet </w:t>
      </w:r>
    </w:p>
    <w:p w14:paraId="2B4A3C98" w14:textId="08C64C37" w:rsidR="00D93679" w:rsidRDefault="00D93679" w:rsidP="00D93679">
      <w:pPr>
        <w:rPr>
          <w:sz w:val="22"/>
          <w:szCs w:val="22"/>
        </w:rPr>
      </w:pPr>
      <w:r>
        <w:rPr>
          <w:sz w:val="22"/>
          <w:szCs w:val="22"/>
        </w:rPr>
        <w:tab/>
        <w:t xml:space="preserve">a. don’t linger like Lot’s wife </w:t>
      </w:r>
    </w:p>
    <w:p w14:paraId="3A669AA5" w14:textId="0D477C6B" w:rsidR="00D93679" w:rsidRDefault="00D93679" w:rsidP="00D93679">
      <w:pPr>
        <w:rPr>
          <w:sz w:val="22"/>
          <w:szCs w:val="22"/>
        </w:rPr>
      </w:pPr>
    </w:p>
    <w:p w14:paraId="0A7CCB7F" w14:textId="7F746444" w:rsidR="00D93679" w:rsidRDefault="00D93679" w:rsidP="00D93679">
      <w:pPr>
        <w:rPr>
          <w:sz w:val="22"/>
          <w:szCs w:val="22"/>
        </w:rPr>
      </w:pPr>
      <w:r>
        <w:rPr>
          <w:sz w:val="22"/>
          <w:szCs w:val="22"/>
        </w:rPr>
        <w:tab/>
        <w:t xml:space="preserve">b. don’t poison the Gospel call with conditions you need to meet </w:t>
      </w:r>
    </w:p>
    <w:p w14:paraId="0B1AB98B" w14:textId="77777777" w:rsidR="00D93679" w:rsidRDefault="00D93679" w:rsidP="00F6291C">
      <w:pPr>
        <w:rPr>
          <w:i/>
          <w:sz w:val="22"/>
          <w:szCs w:val="22"/>
        </w:rPr>
      </w:pPr>
    </w:p>
    <w:p w14:paraId="7D8AF34D" w14:textId="0343002A" w:rsidR="00F6291C" w:rsidRDefault="00D93679" w:rsidP="00D93679">
      <w:pPr>
        <w:rPr>
          <w:i/>
          <w:sz w:val="22"/>
          <w:szCs w:val="22"/>
        </w:rPr>
      </w:pPr>
      <w:r>
        <w:rPr>
          <w:i/>
          <w:sz w:val="22"/>
          <w:szCs w:val="22"/>
        </w:rPr>
        <w:tab/>
      </w:r>
      <w:r>
        <w:rPr>
          <w:sz w:val="22"/>
          <w:szCs w:val="22"/>
        </w:rPr>
        <w:t xml:space="preserve">c. don’t fail to hear His </w:t>
      </w:r>
      <w:r>
        <w:rPr>
          <w:i/>
          <w:sz w:val="22"/>
          <w:szCs w:val="22"/>
        </w:rPr>
        <w:t xml:space="preserve">promising command (!) </w:t>
      </w:r>
    </w:p>
    <w:p w14:paraId="56A4D97E" w14:textId="77777777" w:rsidR="00F6291C" w:rsidRPr="00D93679" w:rsidRDefault="00F6291C" w:rsidP="00F6291C">
      <w:pPr>
        <w:rPr>
          <w:b/>
          <w:sz w:val="22"/>
          <w:szCs w:val="22"/>
        </w:rPr>
      </w:pPr>
      <w:r>
        <w:rPr>
          <w:i/>
          <w:sz w:val="22"/>
          <w:szCs w:val="22"/>
        </w:rPr>
        <w:tab/>
      </w:r>
      <w:r>
        <w:rPr>
          <w:i/>
          <w:sz w:val="22"/>
          <w:szCs w:val="22"/>
        </w:rPr>
        <w:tab/>
      </w:r>
      <w:r w:rsidRPr="00D93679">
        <w:rPr>
          <w:sz w:val="22"/>
          <w:szCs w:val="22"/>
        </w:rPr>
        <w:t xml:space="preserve">● Come now, and let us reason together, </w:t>
      </w:r>
      <w:r w:rsidRPr="00D93679">
        <w:rPr>
          <w:b/>
          <w:sz w:val="22"/>
          <w:szCs w:val="22"/>
        </w:rPr>
        <w:t xml:space="preserve">saith the LORD, </w:t>
      </w:r>
    </w:p>
    <w:p w14:paraId="0D388ED1" w14:textId="77777777" w:rsidR="00F6291C" w:rsidRPr="001F6B67" w:rsidRDefault="00F6291C" w:rsidP="00F6291C">
      <w:pPr>
        <w:ind w:left="1440"/>
        <w:rPr>
          <w:sz w:val="22"/>
          <w:szCs w:val="22"/>
        </w:rPr>
      </w:pPr>
      <w:r w:rsidRPr="00D93679">
        <w:rPr>
          <w:b/>
          <w:sz w:val="22"/>
          <w:szCs w:val="22"/>
        </w:rPr>
        <w:t>though your sins be as scarlet, they shall be as white as snow; though they be red like crimson, they shall be as wool</w:t>
      </w:r>
      <w:r w:rsidRPr="001F6B67">
        <w:rPr>
          <w:sz w:val="22"/>
          <w:szCs w:val="22"/>
        </w:rPr>
        <w:t xml:space="preserve"> </w:t>
      </w:r>
    </w:p>
    <w:p w14:paraId="3B8BD885" w14:textId="77777777" w:rsidR="00D93679" w:rsidRDefault="00D93679" w:rsidP="00F6291C">
      <w:pPr>
        <w:rPr>
          <w:i/>
          <w:sz w:val="22"/>
          <w:szCs w:val="22"/>
        </w:rPr>
      </w:pPr>
    </w:p>
    <w:p w14:paraId="4A1D8A80" w14:textId="2A0D7AD0" w:rsidR="00D93679" w:rsidRDefault="00D93679" w:rsidP="00D93679">
      <w:pPr>
        <w:rPr>
          <w:sz w:val="22"/>
          <w:szCs w:val="22"/>
        </w:rPr>
      </w:pPr>
      <w:r>
        <w:rPr>
          <w:i/>
          <w:sz w:val="22"/>
          <w:szCs w:val="22"/>
        </w:rPr>
        <w:tab/>
      </w:r>
      <w:r>
        <w:rPr>
          <w:sz w:val="22"/>
          <w:szCs w:val="22"/>
        </w:rPr>
        <w:t xml:space="preserve">d. don’t forget that no disobedience is greater than unbelief </w:t>
      </w:r>
    </w:p>
    <w:p w14:paraId="622D5261" w14:textId="7FBE44C0" w:rsidR="00D93679" w:rsidRDefault="00D93679" w:rsidP="00D93679">
      <w:pPr>
        <w:rPr>
          <w:i/>
          <w:sz w:val="22"/>
          <w:szCs w:val="22"/>
        </w:rPr>
      </w:pPr>
    </w:p>
    <w:p w14:paraId="0571A9FF" w14:textId="33C09D24" w:rsidR="00D93679" w:rsidRDefault="00D93679" w:rsidP="00F6291C">
      <w:pPr>
        <w:rPr>
          <w:sz w:val="22"/>
          <w:szCs w:val="22"/>
        </w:rPr>
      </w:pPr>
      <w:r>
        <w:rPr>
          <w:sz w:val="22"/>
          <w:szCs w:val="22"/>
        </w:rPr>
        <w:tab/>
      </w:r>
    </w:p>
    <w:p w14:paraId="555F7698" w14:textId="77777777" w:rsidR="00D93679" w:rsidRDefault="00D93679" w:rsidP="00F6291C">
      <w:pPr>
        <w:rPr>
          <w:i/>
          <w:sz w:val="22"/>
          <w:szCs w:val="22"/>
        </w:rPr>
      </w:pPr>
      <w:r>
        <w:rPr>
          <w:sz w:val="22"/>
          <w:szCs w:val="22"/>
        </w:rPr>
        <w:tab/>
        <w:t xml:space="preserve">e. let the ‘vice-grip’ of </w:t>
      </w:r>
      <w:r>
        <w:rPr>
          <w:i/>
          <w:sz w:val="22"/>
          <w:szCs w:val="22"/>
        </w:rPr>
        <w:t xml:space="preserve">your inability to obey </w:t>
      </w:r>
      <w:r>
        <w:rPr>
          <w:sz w:val="22"/>
          <w:szCs w:val="22"/>
        </w:rPr>
        <w:t xml:space="preserve">and God’s </w:t>
      </w:r>
      <w:r>
        <w:rPr>
          <w:i/>
          <w:sz w:val="22"/>
          <w:szCs w:val="22"/>
        </w:rPr>
        <w:t xml:space="preserve">unflinching </w:t>
      </w:r>
    </w:p>
    <w:p w14:paraId="7F59346F" w14:textId="3E327E12" w:rsidR="00D93679" w:rsidRDefault="00D93679" w:rsidP="00F6291C">
      <w:pPr>
        <w:rPr>
          <w:sz w:val="22"/>
          <w:szCs w:val="22"/>
        </w:rPr>
      </w:pPr>
      <w:r>
        <w:rPr>
          <w:i/>
          <w:sz w:val="22"/>
          <w:szCs w:val="22"/>
        </w:rPr>
        <w:tab/>
      </w:r>
      <w:r>
        <w:rPr>
          <w:i/>
          <w:sz w:val="22"/>
          <w:szCs w:val="22"/>
        </w:rPr>
        <w:tab/>
        <w:t xml:space="preserve">demand to obey </w:t>
      </w:r>
      <w:r w:rsidR="00276738">
        <w:rPr>
          <w:sz w:val="22"/>
          <w:szCs w:val="22"/>
        </w:rPr>
        <w:t xml:space="preserve">bring you at Jesus’ feet </w:t>
      </w:r>
    </w:p>
    <w:p w14:paraId="5F06AC95" w14:textId="44A0EC33" w:rsidR="004319D6" w:rsidRDefault="00276738" w:rsidP="004319D6">
      <w:pPr>
        <w:rPr>
          <w:i/>
          <w:sz w:val="22"/>
          <w:szCs w:val="22"/>
        </w:rPr>
      </w:pPr>
      <w:r>
        <w:rPr>
          <w:sz w:val="22"/>
          <w:szCs w:val="22"/>
        </w:rPr>
        <w:tab/>
      </w:r>
      <w:r>
        <w:rPr>
          <w:sz w:val="22"/>
          <w:szCs w:val="22"/>
        </w:rPr>
        <w:tab/>
        <w:t xml:space="preserve">● He is </w:t>
      </w:r>
      <w:r w:rsidRPr="00276738">
        <w:rPr>
          <w:sz w:val="22"/>
          <w:szCs w:val="22"/>
        </w:rPr>
        <w:t>able and willing to save sinners</w:t>
      </w:r>
      <w:r>
        <w:rPr>
          <w:i/>
          <w:sz w:val="22"/>
          <w:szCs w:val="22"/>
        </w:rPr>
        <w:t xml:space="preserve"> </w:t>
      </w:r>
    </w:p>
    <w:sectPr w:rsidR="004319D6" w:rsidSect="00954683">
      <w:pgSz w:w="15840" w:h="12240" w:orient="landscape" w:code="1"/>
      <w:pgMar w:top="288" w:right="432" w:bottom="288"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1C"/>
    <w:rsid w:val="00276738"/>
    <w:rsid w:val="004319D6"/>
    <w:rsid w:val="006461D1"/>
    <w:rsid w:val="007625B6"/>
    <w:rsid w:val="00954683"/>
    <w:rsid w:val="00C846BE"/>
    <w:rsid w:val="00D93679"/>
    <w:rsid w:val="00E776C6"/>
    <w:rsid w:val="00F6291C"/>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96BD"/>
  <w15:chartTrackingRefBased/>
  <w15:docId w15:val="{FD5650CA-68E9-409D-9963-0C1AA53D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91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Ske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E569-5CFD-4B97-A2E4-5FCD9F24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Sketch</Template>
  <TotalTime>43</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2018-12-28T13:47:00Z</cp:lastPrinted>
  <dcterms:created xsi:type="dcterms:W3CDTF">2018-12-28T12:56:00Z</dcterms:created>
  <dcterms:modified xsi:type="dcterms:W3CDTF">2018-12-28T13:48:00Z</dcterms:modified>
</cp:coreProperties>
</file>