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D18CC" w14:textId="534C18B4" w:rsidR="00DC207C" w:rsidRDefault="00DC207C" w:rsidP="00DC207C">
      <w:r>
        <w:t xml:space="preserve">Scripture Reading:  </w:t>
      </w:r>
      <w:r>
        <w:tab/>
        <w:t xml:space="preserve">Matthew 7:12-29  </w:t>
      </w:r>
      <w:r>
        <w:tab/>
      </w:r>
    </w:p>
    <w:p w14:paraId="098AB716" w14:textId="104C46B3" w:rsidR="00DC207C" w:rsidRDefault="00DC207C" w:rsidP="00DC207C">
      <w:r>
        <w:t xml:space="preserve">Singing: </w:t>
      </w:r>
      <w:r>
        <w:tab/>
      </w:r>
      <w:r>
        <w:tab/>
        <w:t xml:space="preserve">227:1-3 – 428:1, 2, 7 – 384:1-5 – 203:1-5 </w:t>
      </w:r>
    </w:p>
    <w:p w14:paraId="5940FF4B" w14:textId="2D8EB7EA" w:rsidR="00DC207C" w:rsidRDefault="00DC207C" w:rsidP="00DC207C"/>
    <w:p w14:paraId="5732536A" w14:textId="56CAC126" w:rsidR="00DC207C" w:rsidRDefault="00DC207C" w:rsidP="00DC207C">
      <w:r>
        <w:t xml:space="preserve">Question: </w:t>
      </w:r>
      <w:r>
        <w:rPr>
          <w:i/>
        </w:rPr>
        <w:t xml:space="preserve">How do I know I am truly converted? </w:t>
      </w:r>
    </w:p>
    <w:p w14:paraId="3B60BC0D" w14:textId="07720C83" w:rsidR="00DC207C" w:rsidRDefault="00DC207C" w:rsidP="00DC207C">
      <w:r>
        <w:t xml:space="preserve">A. Not </w:t>
      </w:r>
      <w:r w:rsidR="00C01E5D">
        <w:t xml:space="preserve">safe: </w:t>
      </w:r>
      <w:r>
        <w:t xml:space="preserve">by comparing yourself to </w:t>
      </w:r>
      <w:r>
        <w:rPr>
          <w:i/>
        </w:rPr>
        <w:t xml:space="preserve">other conversion stories </w:t>
      </w:r>
      <w:r>
        <w:t xml:space="preserve"> </w:t>
      </w:r>
    </w:p>
    <w:p w14:paraId="12DAD158" w14:textId="0A00956E" w:rsidR="00DC207C" w:rsidRPr="00DC207C" w:rsidRDefault="00DC207C" w:rsidP="00DC207C">
      <w:r>
        <w:tab/>
        <w:t xml:space="preserve">1. Some are </w:t>
      </w:r>
      <w:r>
        <w:rPr>
          <w:i/>
        </w:rPr>
        <w:t xml:space="preserve">religious </w:t>
      </w:r>
      <w:r>
        <w:t xml:space="preserve">yet </w:t>
      </w:r>
      <w:r>
        <w:rPr>
          <w:i/>
        </w:rPr>
        <w:t xml:space="preserve">barren of godliness </w:t>
      </w:r>
      <w:r>
        <w:t>(Titus 3:3; Mark 10:17)</w:t>
      </w:r>
    </w:p>
    <w:p w14:paraId="6E92E91B" w14:textId="53715874" w:rsidR="00DC207C" w:rsidRDefault="00DC207C" w:rsidP="00DC207C"/>
    <w:p w14:paraId="28488CE0" w14:textId="77777777" w:rsidR="00DC207C" w:rsidRDefault="00DC207C" w:rsidP="00DC207C">
      <w:r>
        <w:tab/>
        <w:t xml:space="preserve">2. Jesus warns about </w:t>
      </w:r>
      <w:r>
        <w:rPr>
          <w:i/>
        </w:rPr>
        <w:t xml:space="preserve">deceitfulness of heart </w:t>
      </w:r>
      <w:r>
        <w:t>(</w:t>
      </w:r>
      <w:r w:rsidRPr="00D04EB3">
        <w:t xml:space="preserve">Matt 5:20 – 7:21-23 – 1 </w:t>
      </w:r>
    </w:p>
    <w:p w14:paraId="0B4D5E11" w14:textId="215CA22A" w:rsidR="00DC207C" w:rsidRDefault="00DC207C" w:rsidP="00DC207C">
      <w:r>
        <w:tab/>
        <w:t xml:space="preserve">     </w:t>
      </w:r>
      <w:r w:rsidRPr="00D04EB3">
        <w:t>Cor. 13:1-3</w:t>
      </w:r>
      <w:r>
        <w:t>)</w:t>
      </w:r>
    </w:p>
    <w:p w14:paraId="16F95A4F" w14:textId="77777777" w:rsidR="00DC207C" w:rsidRDefault="00DC207C" w:rsidP="00DC207C"/>
    <w:p w14:paraId="321E59D0" w14:textId="4F01E56C" w:rsidR="00DC207C" w:rsidRDefault="00DC207C" w:rsidP="00DC207C">
      <w:pPr>
        <w:rPr>
          <w:i/>
        </w:rPr>
      </w:pPr>
      <w:r>
        <w:t xml:space="preserve">B. </w:t>
      </w:r>
      <w:r w:rsidR="00C01E5D">
        <w:t xml:space="preserve">Safe: </w:t>
      </w:r>
      <w:r>
        <w:t xml:space="preserve">by examining yourself against the </w:t>
      </w:r>
      <w:r>
        <w:rPr>
          <w:i/>
        </w:rPr>
        <w:t xml:space="preserve">Scriptural marks of new life </w:t>
      </w:r>
    </w:p>
    <w:p w14:paraId="51685DC6" w14:textId="1ECE5623" w:rsidR="00DC207C" w:rsidRDefault="00DC207C" w:rsidP="00DC207C">
      <w:pPr>
        <w:rPr>
          <w:i/>
        </w:rPr>
      </w:pPr>
      <w:r>
        <w:tab/>
        <w:t xml:space="preserve">1. </w:t>
      </w:r>
      <w:r>
        <w:t>2 Cor. 5:17</w:t>
      </w:r>
      <w:r>
        <w:rPr>
          <w:i/>
        </w:rPr>
        <w:t xml:space="preserve"> Therefore, if any man be in Christ, he is new creature: </w:t>
      </w:r>
    </w:p>
    <w:p w14:paraId="2BE24D46" w14:textId="77777777" w:rsidR="00DC207C" w:rsidRDefault="00DC207C" w:rsidP="00DC207C">
      <w:r>
        <w:rPr>
          <w:i/>
        </w:rPr>
        <w:tab/>
        <w:t xml:space="preserve">     old things are passed away; behold, all things have become new.</w:t>
      </w:r>
      <w:r>
        <w:t xml:space="preserve"> </w:t>
      </w:r>
    </w:p>
    <w:p w14:paraId="19064A94" w14:textId="77777777" w:rsidR="00DC207C" w:rsidRDefault="00DC207C" w:rsidP="00DC207C">
      <w:r>
        <w:tab/>
      </w:r>
    </w:p>
    <w:p w14:paraId="227E79F2" w14:textId="2B57AC91" w:rsidR="00DC207C" w:rsidRPr="00DC207C" w:rsidRDefault="00DC207C" w:rsidP="00DC207C">
      <w:pPr>
        <w:pBdr>
          <w:top w:val="single" w:sz="4" w:space="1" w:color="auto"/>
          <w:left w:val="single" w:sz="4" w:space="4" w:color="auto"/>
          <w:bottom w:val="single" w:sz="4" w:space="1" w:color="auto"/>
          <w:right w:val="single" w:sz="4" w:space="4" w:color="auto"/>
        </w:pBdr>
        <w:jc w:val="center"/>
        <w:rPr>
          <w:b/>
        </w:rPr>
      </w:pPr>
      <w:r w:rsidRPr="00DC207C">
        <w:rPr>
          <w:b/>
        </w:rPr>
        <w:t xml:space="preserve">Two Distinguishing Marks of a </w:t>
      </w:r>
      <w:r w:rsidRPr="00DC207C">
        <w:rPr>
          <w:b/>
        </w:rPr>
        <w:t>True Conversion</w:t>
      </w:r>
      <w:r>
        <w:rPr>
          <w:b/>
        </w:rPr>
        <w:t xml:space="preserve"> (1)</w:t>
      </w:r>
    </w:p>
    <w:p w14:paraId="7EA25FF7" w14:textId="288449CC" w:rsidR="00DC207C" w:rsidRDefault="00DC207C" w:rsidP="00DC207C">
      <w:pPr>
        <w:pBdr>
          <w:top w:val="single" w:sz="4" w:space="1" w:color="auto"/>
          <w:left w:val="single" w:sz="4" w:space="4" w:color="auto"/>
          <w:bottom w:val="single" w:sz="4" w:space="1" w:color="auto"/>
          <w:right w:val="single" w:sz="4" w:space="4" w:color="auto"/>
        </w:pBdr>
        <w:jc w:val="center"/>
      </w:pPr>
      <w:r>
        <w:t xml:space="preserve">I. </w:t>
      </w:r>
      <w:r w:rsidR="00A025FF">
        <w:t xml:space="preserve">The </w:t>
      </w:r>
      <w:r w:rsidR="00C01E5D">
        <w:t xml:space="preserve">Evidence </w:t>
      </w:r>
      <w:r w:rsidR="00A025FF">
        <w:t xml:space="preserve">of </w:t>
      </w:r>
      <w:r w:rsidR="00C01E5D">
        <w:t>S</w:t>
      </w:r>
      <w:r>
        <w:t xml:space="preserve">piritual </w:t>
      </w:r>
      <w:r w:rsidR="00C01E5D">
        <w:t>L</w:t>
      </w:r>
      <w:r>
        <w:t xml:space="preserve">ife  II. </w:t>
      </w:r>
      <w:r w:rsidR="00A025FF">
        <w:t xml:space="preserve">The </w:t>
      </w:r>
      <w:r w:rsidR="00C01E5D">
        <w:t xml:space="preserve">Presence </w:t>
      </w:r>
      <w:r w:rsidR="008A691B">
        <w:t>of Spiritual</w:t>
      </w:r>
      <w:r>
        <w:t xml:space="preserve"> </w:t>
      </w:r>
      <w:bookmarkStart w:id="0" w:name="_GoBack"/>
      <w:bookmarkEnd w:id="0"/>
      <w:r w:rsidR="00C01E5D">
        <w:t>B</w:t>
      </w:r>
      <w:r>
        <w:t>attle</w:t>
      </w:r>
    </w:p>
    <w:p w14:paraId="364893AC" w14:textId="77E96CAD" w:rsidR="00DC207C" w:rsidRPr="005200FC" w:rsidRDefault="00DC207C" w:rsidP="00DC207C">
      <w:pPr>
        <w:rPr>
          <w:b/>
          <w:smallCaps/>
          <w:u w:val="single"/>
        </w:rPr>
      </w:pPr>
      <w:r w:rsidRPr="005200FC">
        <w:rPr>
          <w:b/>
          <w:smallCaps/>
          <w:u w:val="single"/>
        </w:rPr>
        <w:t xml:space="preserve">I. </w:t>
      </w:r>
      <w:r w:rsidR="008A691B">
        <w:rPr>
          <w:b/>
          <w:smallCaps/>
          <w:u w:val="single"/>
        </w:rPr>
        <w:t>The</w:t>
      </w:r>
      <w:r w:rsidR="00A025FF">
        <w:rPr>
          <w:b/>
          <w:smallCaps/>
          <w:u w:val="single"/>
        </w:rPr>
        <w:t xml:space="preserve"> </w:t>
      </w:r>
      <w:r w:rsidR="00C01E5D">
        <w:rPr>
          <w:b/>
          <w:smallCaps/>
          <w:u w:val="single"/>
        </w:rPr>
        <w:t xml:space="preserve">Evidence </w:t>
      </w:r>
      <w:r w:rsidR="00A025FF">
        <w:rPr>
          <w:b/>
          <w:smallCaps/>
          <w:u w:val="single"/>
        </w:rPr>
        <w:t xml:space="preserve">of </w:t>
      </w:r>
      <w:r w:rsidRPr="005200FC">
        <w:rPr>
          <w:b/>
          <w:smallCaps/>
          <w:u w:val="single"/>
        </w:rPr>
        <w:t xml:space="preserve">spiritual life </w:t>
      </w:r>
    </w:p>
    <w:p w14:paraId="1955FA97" w14:textId="4CD5FB51" w:rsidR="00DC207C" w:rsidRDefault="00DC207C" w:rsidP="00DC207C">
      <w:pPr>
        <w:rPr>
          <w:i/>
        </w:rPr>
      </w:pPr>
      <w:r>
        <w:t xml:space="preserve">A. A true conversion is </w:t>
      </w:r>
      <w:r>
        <w:rPr>
          <w:i/>
        </w:rPr>
        <w:t xml:space="preserve">not </w:t>
      </w:r>
      <w:r w:rsidR="008A691B">
        <w:rPr>
          <w:i/>
        </w:rPr>
        <w:t>a</w:t>
      </w:r>
      <w:r>
        <w:rPr>
          <w:i/>
        </w:rPr>
        <w:t xml:space="preserve"> </w:t>
      </w:r>
      <w:r>
        <w:rPr>
          <w:i/>
        </w:rPr>
        <w:t>one-time-</w:t>
      </w:r>
      <w:r>
        <w:rPr>
          <w:i/>
        </w:rPr>
        <w:t xml:space="preserve">event </w:t>
      </w:r>
    </w:p>
    <w:p w14:paraId="2FC2E7C9" w14:textId="77777777" w:rsidR="00A025FF" w:rsidRDefault="00DC207C" w:rsidP="00A025FF">
      <w:r>
        <w:t xml:space="preserve">     1. Compare </w:t>
      </w:r>
      <w:r w:rsidRPr="00DC207C">
        <w:t>conception and life beyond</w:t>
      </w:r>
    </w:p>
    <w:p w14:paraId="18F342A2" w14:textId="6342C8E2" w:rsidR="00DC207C" w:rsidRPr="00A025FF" w:rsidRDefault="00DC207C" w:rsidP="00A025FF">
      <w:pPr>
        <w:rPr>
          <w:b/>
        </w:rPr>
      </w:pPr>
      <w:r>
        <w:tab/>
        <w:t>a. point of conception</w:t>
      </w:r>
      <w:r>
        <w:t xml:space="preserve"> is like </w:t>
      </w:r>
      <w:r w:rsidRPr="00DC207C">
        <w:rPr>
          <w:b/>
          <w:i/>
        </w:rPr>
        <w:t>regeneration</w:t>
      </w:r>
      <w:r w:rsidR="00A025FF">
        <w:rPr>
          <w:i/>
        </w:rPr>
        <w:t xml:space="preserve"> </w:t>
      </w:r>
      <w:r w:rsidR="00A025FF" w:rsidRPr="00A025FF">
        <w:t>(John3:8)</w:t>
      </w:r>
    </w:p>
    <w:p w14:paraId="096F9579" w14:textId="18C5E713" w:rsidR="00DC207C" w:rsidRDefault="00DC207C" w:rsidP="00DC207C">
      <w:pPr>
        <w:rPr>
          <w:i/>
        </w:rPr>
      </w:pPr>
    </w:p>
    <w:p w14:paraId="135B4A0B" w14:textId="1B9D4498" w:rsidR="00DC207C" w:rsidRPr="00A025FF" w:rsidRDefault="00DC207C" w:rsidP="00DC207C">
      <w:r>
        <w:rPr>
          <w:i/>
        </w:rPr>
        <w:tab/>
      </w:r>
      <w:r>
        <w:t xml:space="preserve">b. growth and life </w:t>
      </w:r>
      <w:r w:rsidR="008A691B">
        <w:t>are</w:t>
      </w:r>
      <w:r>
        <w:t xml:space="preserve"> </w:t>
      </w:r>
      <w:r w:rsidRPr="00DC207C">
        <w:rPr>
          <w:b/>
          <w:i/>
        </w:rPr>
        <w:t>conversion</w:t>
      </w:r>
      <w:r>
        <w:rPr>
          <w:i/>
        </w:rPr>
        <w:t xml:space="preserve"> </w:t>
      </w:r>
      <w:r w:rsidR="00A025FF">
        <w:t>(1 Thess. 1:9)</w:t>
      </w:r>
    </w:p>
    <w:p w14:paraId="5D6C894E" w14:textId="27DC5805" w:rsidR="00DC207C" w:rsidRDefault="00DC207C" w:rsidP="00DC207C">
      <w:pPr>
        <w:rPr>
          <w:i/>
        </w:rPr>
      </w:pPr>
    </w:p>
    <w:p w14:paraId="4B2973C2" w14:textId="104ABF4F" w:rsidR="00DC207C" w:rsidRDefault="00DC207C" w:rsidP="00DC207C">
      <w:pPr>
        <w:rPr>
          <w:i/>
        </w:rPr>
      </w:pPr>
    </w:p>
    <w:p w14:paraId="303432C8" w14:textId="148A9064" w:rsidR="00DC207C" w:rsidRDefault="00DC207C" w:rsidP="00DC207C">
      <w:r>
        <w:t>B. I</w:t>
      </w:r>
      <w:r>
        <w:t>f</w:t>
      </w:r>
      <w:r>
        <w:t xml:space="preserve"> </w:t>
      </w:r>
      <w:r>
        <w:t xml:space="preserve">a </w:t>
      </w:r>
      <w:r>
        <w:t xml:space="preserve">true conversion is </w:t>
      </w:r>
      <w:r>
        <w:rPr>
          <w:i/>
        </w:rPr>
        <w:t>spiritual life</w:t>
      </w:r>
      <w:r>
        <w:t xml:space="preserve">, what are the ‘vital signs’? </w:t>
      </w:r>
    </w:p>
    <w:p w14:paraId="646FB8B2" w14:textId="4C5A9AB3" w:rsidR="00DC207C" w:rsidRDefault="00DC207C" w:rsidP="00DC207C">
      <w:r>
        <w:t xml:space="preserve">      1. Scripture doesn’t make </w:t>
      </w:r>
      <w:r>
        <w:rPr>
          <w:i/>
        </w:rPr>
        <w:t xml:space="preserve">our conversion </w:t>
      </w:r>
      <w:r w:rsidRPr="00DC207C">
        <w:rPr>
          <w:b/>
          <w:i/>
        </w:rPr>
        <w:t>story</w:t>
      </w:r>
      <w:r>
        <w:rPr>
          <w:i/>
        </w:rPr>
        <w:t xml:space="preserve"> </w:t>
      </w:r>
      <w:r>
        <w:t xml:space="preserve">the vital sign </w:t>
      </w:r>
    </w:p>
    <w:p w14:paraId="3C1E9316" w14:textId="7BFD7D05" w:rsidR="00DC207C" w:rsidRDefault="00DC207C" w:rsidP="00DC207C"/>
    <w:p w14:paraId="46B21457" w14:textId="102F2A50" w:rsidR="00DC207C" w:rsidRDefault="00DC207C" w:rsidP="00DC207C">
      <w:r>
        <w:t xml:space="preserve">     </w:t>
      </w:r>
    </w:p>
    <w:p w14:paraId="2FD328D9" w14:textId="5A05C632" w:rsidR="00DC207C" w:rsidRDefault="00DC207C" w:rsidP="00DC207C">
      <w:r>
        <w:t xml:space="preserve">      2. Scripture identifies </w:t>
      </w:r>
      <w:r>
        <w:rPr>
          <w:i/>
        </w:rPr>
        <w:t xml:space="preserve">two vital signs </w:t>
      </w:r>
      <w:r>
        <w:t xml:space="preserve">of a new birth and the new life </w:t>
      </w:r>
    </w:p>
    <w:p w14:paraId="2A91548A" w14:textId="515DFB47" w:rsidR="00DC207C" w:rsidRDefault="00DC207C" w:rsidP="00DC207C">
      <w:r>
        <w:tab/>
        <w:t xml:space="preserve">a. Mortification of the old man </w:t>
      </w:r>
    </w:p>
    <w:p w14:paraId="1D7DACEF" w14:textId="28282063" w:rsidR="00DC207C" w:rsidRDefault="00DC207C" w:rsidP="00DC207C"/>
    <w:p w14:paraId="266F3714" w14:textId="77777777" w:rsidR="00C01E5D" w:rsidRDefault="00C01E5D" w:rsidP="00DC207C"/>
    <w:p w14:paraId="75EC59A1" w14:textId="5CAADD29" w:rsidR="00DC207C" w:rsidRDefault="00DC207C" w:rsidP="00DC207C">
      <w:r>
        <w:tab/>
        <w:t xml:space="preserve">b. Quickening of the new man </w:t>
      </w:r>
    </w:p>
    <w:p w14:paraId="21F35C44" w14:textId="1D645BF3" w:rsidR="00DC207C" w:rsidRDefault="00DC207C" w:rsidP="00DC207C"/>
    <w:p w14:paraId="2E283419" w14:textId="77777777" w:rsidR="00A025FF" w:rsidRDefault="00A025FF" w:rsidP="00DC207C"/>
    <w:p w14:paraId="1679D235" w14:textId="0BEFD565" w:rsidR="00DC207C" w:rsidRDefault="00DC207C" w:rsidP="00DC207C">
      <w:r>
        <w:t xml:space="preserve">       3. If you can’t deny these two </w:t>
      </w:r>
      <w:r>
        <w:rPr>
          <w:i/>
        </w:rPr>
        <w:t xml:space="preserve">vital signs, </w:t>
      </w:r>
      <w:r>
        <w:t xml:space="preserve">then rejoice: Phil 1:5; Col. 1:11 </w:t>
      </w:r>
    </w:p>
    <w:p w14:paraId="453224C2" w14:textId="05B90EE9" w:rsidR="00DC207C" w:rsidRDefault="00DC207C" w:rsidP="00DC207C">
      <w:r>
        <w:tab/>
        <w:t xml:space="preserve">a. Jesus encouraged His disciples to rejoice: Matt. 5:12; Luke 10:20 </w:t>
      </w:r>
    </w:p>
    <w:p w14:paraId="65B2E797" w14:textId="77777777" w:rsidR="00DC207C" w:rsidRDefault="00DC207C" w:rsidP="00DC207C"/>
    <w:p w14:paraId="1B12CBB3" w14:textId="77777777" w:rsidR="00C01E5D" w:rsidRDefault="00C01E5D" w:rsidP="00DC207C"/>
    <w:p w14:paraId="0ADA287C" w14:textId="13A0CE30" w:rsidR="00DC207C" w:rsidRPr="00DC207C" w:rsidRDefault="00DC207C" w:rsidP="00DC207C">
      <w:r>
        <w:tab/>
        <w:t xml:space="preserve">b. resist those who discourage </w:t>
      </w:r>
      <w:r w:rsidRPr="00DC207C">
        <w:t>rejoic</w:t>
      </w:r>
      <w:r>
        <w:t>ing</w:t>
      </w:r>
      <w:r>
        <w:rPr>
          <w:i/>
        </w:rPr>
        <w:t xml:space="preserve"> </w:t>
      </w:r>
      <w:r>
        <w:t xml:space="preserve">in the </w:t>
      </w:r>
      <w:r>
        <w:rPr>
          <w:i/>
        </w:rPr>
        <w:t xml:space="preserve">day of small things </w:t>
      </w:r>
    </w:p>
    <w:p w14:paraId="386BA15A" w14:textId="377D23FF" w:rsidR="00DC207C" w:rsidRDefault="00DC207C" w:rsidP="00DC207C"/>
    <w:p w14:paraId="0CEA434D" w14:textId="77777777" w:rsidR="00C01E5D" w:rsidRDefault="00C01E5D" w:rsidP="00DC207C"/>
    <w:p w14:paraId="23ACEB6E" w14:textId="77777777" w:rsidR="00C01E5D" w:rsidRDefault="00C01E5D">
      <w:r>
        <w:br w:type="page"/>
      </w:r>
    </w:p>
    <w:p w14:paraId="239C375C" w14:textId="1224AA7B" w:rsidR="00DC207C" w:rsidRPr="00A025FF" w:rsidRDefault="00DC207C" w:rsidP="00DC207C">
      <w:r>
        <w:lastRenderedPageBreak/>
        <w:t xml:space="preserve">C. </w:t>
      </w:r>
      <w:r w:rsidR="00A025FF">
        <w:t>T</w:t>
      </w:r>
      <w:r>
        <w:t xml:space="preserve">he characteristics of the </w:t>
      </w:r>
      <w:r>
        <w:rPr>
          <w:i/>
        </w:rPr>
        <w:t>two signs</w:t>
      </w:r>
      <w:r w:rsidR="00A025FF">
        <w:t xml:space="preserve"> in </w:t>
      </w:r>
      <w:r w:rsidR="00A025FF">
        <w:rPr>
          <w:i/>
        </w:rPr>
        <w:t>question-form</w:t>
      </w:r>
      <w:r w:rsidR="00A025FF">
        <w:t xml:space="preserve"> </w:t>
      </w:r>
    </w:p>
    <w:p w14:paraId="12E65071" w14:textId="18BCAA2B" w:rsidR="00DC207C" w:rsidRDefault="00DC207C" w:rsidP="00DC207C">
      <w:r>
        <w:t xml:space="preserve">     1. Do you have sincere sorrow of heart @ provoking God with your sin? </w:t>
      </w:r>
    </w:p>
    <w:p w14:paraId="28A8CBC7" w14:textId="27913E7E" w:rsidR="00DC207C" w:rsidRDefault="00DC207C" w:rsidP="00DC207C">
      <w:pPr>
        <w:rPr>
          <w:i/>
        </w:rPr>
      </w:pPr>
      <w:r>
        <w:tab/>
        <w:t xml:space="preserve">a. Does sin gall your day because sin </w:t>
      </w:r>
      <w:r>
        <w:rPr>
          <w:i/>
        </w:rPr>
        <w:t>dishonors God</w:t>
      </w:r>
      <w:r>
        <w:t>? Ps. 40:12</w:t>
      </w:r>
      <w:r w:rsidR="00A025FF">
        <w:t>; 51:4</w:t>
      </w:r>
      <w:r>
        <w:rPr>
          <w:i/>
        </w:rPr>
        <w:tab/>
      </w:r>
    </w:p>
    <w:p w14:paraId="731A0970" w14:textId="77777777" w:rsidR="00A025FF" w:rsidRDefault="00A025FF" w:rsidP="00DC207C">
      <w:pPr>
        <w:rPr>
          <w:i/>
        </w:rPr>
      </w:pPr>
    </w:p>
    <w:p w14:paraId="1666BBE4" w14:textId="66FE82A9" w:rsidR="00DC207C" w:rsidRDefault="00A025FF" w:rsidP="00DC207C">
      <w:r>
        <w:tab/>
      </w:r>
      <w:r w:rsidR="00DC207C">
        <w:t xml:space="preserve">b. </w:t>
      </w:r>
      <w:r>
        <w:t>D</w:t>
      </w:r>
      <w:r w:rsidR="00DC207C">
        <w:t xml:space="preserve">oes sin mainly bother </w:t>
      </w:r>
      <w:r>
        <w:t>because</w:t>
      </w:r>
      <w:r w:rsidR="00DC207C">
        <w:t xml:space="preserve"> it disqualifies you</w:t>
      </w:r>
      <w:r>
        <w:t xml:space="preserve"> from heaven?</w:t>
      </w:r>
    </w:p>
    <w:p w14:paraId="499D2F7E" w14:textId="77777777" w:rsidR="00A025FF" w:rsidRDefault="00A025FF" w:rsidP="00DC207C"/>
    <w:p w14:paraId="663F05A5" w14:textId="77777777" w:rsidR="00A025FF" w:rsidRDefault="00A025FF" w:rsidP="00DC207C">
      <w:pPr>
        <w:rPr>
          <w:i/>
        </w:rPr>
      </w:pPr>
    </w:p>
    <w:p w14:paraId="7D0C5543" w14:textId="4CE7734C" w:rsidR="00DC207C" w:rsidRDefault="00DC207C" w:rsidP="00DC207C">
      <w:r>
        <w:rPr>
          <w:i/>
        </w:rPr>
        <w:t xml:space="preserve">     </w:t>
      </w:r>
      <w:r>
        <w:t xml:space="preserve">2. Do you more and more hate sin and flee from them? </w:t>
      </w:r>
    </w:p>
    <w:p w14:paraId="18CB906C" w14:textId="53F52711" w:rsidR="00A025FF" w:rsidRDefault="00A025FF" w:rsidP="00DC207C">
      <w:r>
        <w:tab/>
        <w:t xml:space="preserve">a. Are all sins your mortal enemy? </w:t>
      </w:r>
    </w:p>
    <w:p w14:paraId="6E7EAB7C" w14:textId="77777777" w:rsidR="00A025FF" w:rsidRDefault="00A025FF" w:rsidP="00DC207C"/>
    <w:p w14:paraId="3BCAEFB8" w14:textId="7386F378" w:rsidR="00A025FF" w:rsidRDefault="00A025FF" w:rsidP="00DC207C">
      <w:r>
        <w:tab/>
      </w:r>
    </w:p>
    <w:p w14:paraId="1B3741AD" w14:textId="1AC8F732" w:rsidR="00A025FF" w:rsidRDefault="00A025FF" w:rsidP="00DC207C">
      <w:r>
        <w:tab/>
        <w:t xml:space="preserve">b. Do you (still) struggle with the attractions of sin? </w:t>
      </w:r>
    </w:p>
    <w:p w14:paraId="08D0E188" w14:textId="204ABCBA" w:rsidR="00DC207C" w:rsidRDefault="00A025FF" w:rsidP="00A025FF">
      <w:r>
        <w:tab/>
      </w:r>
    </w:p>
    <w:p w14:paraId="6E36E7CF" w14:textId="4B67F1E6" w:rsidR="00A025FF" w:rsidRDefault="00A025FF" w:rsidP="00A025FF"/>
    <w:p w14:paraId="59739C21" w14:textId="7FE708E2" w:rsidR="00DC207C" w:rsidRDefault="00A025FF" w:rsidP="00A025FF">
      <w:r>
        <w:tab/>
        <w:t xml:space="preserve">c. Are you resolutely resisting and running from sin? </w:t>
      </w:r>
    </w:p>
    <w:p w14:paraId="5D4CD404" w14:textId="676E787D" w:rsidR="00A025FF" w:rsidRDefault="00A025FF" w:rsidP="00A025FF"/>
    <w:p w14:paraId="141147DA" w14:textId="75FE3402" w:rsidR="00A025FF" w:rsidRDefault="00A025FF" w:rsidP="00A025FF"/>
    <w:p w14:paraId="6499A7F0" w14:textId="77777777" w:rsidR="00A025FF" w:rsidRDefault="00A025FF" w:rsidP="00DC207C"/>
    <w:p w14:paraId="43397E6C" w14:textId="4583214E" w:rsidR="00DC207C" w:rsidRDefault="00A025FF" w:rsidP="00DC207C">
      <w:r>
        <w:t xml:space="preserve"> </w:t>
      </w:r>
      <w:r w:rsidR="00DC207C">
        <w:t xml:space="preserve">     3. Do you find real</w:t>
      </w:r>
      <w:r>
        <w:t xml:space="preserve"> and sweet</w:t>
      </w:r>
      <w:r w:rsidR="00DC207C">
        <w:t xml:space="preserve"> joy in God as revealed in Christ?</w:t>
      </w:r>
    </w:p>
    <w:p w14:paraId="1A3AFE08" w14:textId="2B10AD19" w:rsidR="00A025FF" w:rsidRDefault="00A025FF" w:rsidP="00DC207C">
      <w:r>
        <w:tab/>
        <w:t>a. Do you share anything of David’s gladness in Ps. 4:7?</w:t>
      </w:r>
    </w:p>
    <w:p w14:paraId="2665C5D0" w14:textId="77777777" w:rsidR="00A025FF" w:rsidRDefault="00A025FF" w:rsidP="00DC207C"/>
    <w:p w14:paraId="40E3FC22" w14:textId="39CD6A5B" w:rsidR="00A025FF" w:rsidRDefault="00A025FF" w:rsidP="00DC207C"/>
    <w:p w14:paraId="25BF0147" w14:textId="7B5D4851" w:rsidR="00A025FF" w:rsidRDefault="00A025FF" w:rsidP="00DC207C">
      <w:r>
        <w:tab/>
        <w:t>b. Is your hear</w:t>
      </w:r>
      <w:r w:rsidR="008A691B">
        <w:t>t</w:t>
      </w:r>
      <w:r>
        <w:t xml:space="preserve"> ever responding to God and Jesus like the men to </w:t>
      </w:r>
    </w:p>
    <w:p w14:paraId="1875E979" w14:textId="455F0A77" w:rsidR="00A025FF" w:rsidRPr="00A025FF" w:rsidRDefault="00A025FF" w:rsidP="00DC207C">
      <w:pPr>
        <w:rPr>
          <w:i/>
        </w:rPr>
      </w:pPr>
      <w:r>
        <w:tab/>
        <w:t xml:space="preserve">     Emmaus: </w:t>
      </w:r>
      <w:r>
        <w:rPr>
          <w:i/>
        </w:rPr>
        <w:t>abide with us, for the day is far spent?</w:t>
      </w:r>
    </w:p>
    <w:p w14:paraId="18C30D26" w14:textId="77777777" w:rsidR="00A025FF" w:rsidRDefault="00A025FF" w:rsidP="00DC207C">
      <w:pPr>
        <w:rPr>
          <w:i/>
        </w:rPr>
      </w:pPr>
    </w:p>
    <w:p w14:paraId="519C3527" w14:textId="77777777" w:rsidR="00A025FF" w:rsidRDefault="00A025FF" w:rsidP="00DC207C">
      <w:pPr>
        <w:rPr>
          <w:i/>
        </w:rPr>
      </w:pPr>
    </w:p>
    <w:p w14:paraId="6BBFC235" w14:textId="77777777" w:rsidR="00A025FF" w:rsidRDefault="00A025FF" w:rsidP="00DC207C">
      <w:pPr>
        <w:rPr>
          <w:i/>
        </w:rPr>
      </w:pPr>
      <w:r>
        <w:rPr>
          <w:i/>
        </w:rPr>
        <w:tab/>
      </w:r>
      <w:r>
        <w:t xml:space="preserve">c. How do you answer Jesus’ question: </w:t>
      </w:r>
      <w:r>
        <w:rPr>
          <w:i/>
        </w:rPr>
        <w:t xml:space="preserve">Will you also go away from </w:t>
      </w:r>
    </w:p>
    <w:p w14:paraId="2BB0C6E1" w14:textId="5D8FF2D9" w:rsidR="00A025FF" w:rsidRPr="00A025FF" w:rsidRDefault="00A025FF" w:rsidP="00DC207C">
      <w:pPr>
        <w:rPr>
          <w:i/>
        </w:rPr>
      </w:pPr>
      <w:r>
        <w:rPr>
          <w:i/>
        </w:rPr>
        <w:tab/>
        <w:t xml:space="preserve">    Me? </w:t>
      </w:r>
    </w:p>
    <w:p w14:paraId="03C597D0" w14:textId="77777777" w:rsidR="00A025FF" w:rsidRDefault="00A025FF" w:rsidP="00DC207C"/>
    <w:p w14:paraId="4BFC0C60" w14:textId="7664600C" w:rsidR="00DC207C" w:rsidRDefault="00DC207C" w:rsidP="00DC207C">
      <w:r>
        <w:t xml:space="preserve">     4. Do you find love and delight to live holy before God and men? </w:t>
      </w:r>
    </w:p>
    <w:p w14:paraId="0FE04F2D" w14:textId="77777777" w:rsidR="00C01E5D" w:rsidRDefault="00A025FF" w:rsidP="00DC207C">
      <w:pPr>
        <w:rPr>
          <w:i/>
        </w:rPr>
      </w:pPr>
      <w:r>
        <w:tab/>
        <w:t xml:space="preserve">a. How much does David echo your innermost heart: </w:t>
      </w:r>
      <w:r>
        <w:rPr>
          <w:i/>
        </w:rPr>
        <w:t xml:space="preserve">the statutes </w:t>
      </w:r>
    </w:p>
    <w:p w14:paraId="6D807C30" w14:textId="77777777" w:rsidR="00C01E5D" w:rsidRDefault="00C01E5D" w:rsidP="00C01E5D">
      <w:pPr>
        <w:ind w:left="720"/>
        <w:rPr>
          <w:i/>
        </w:rPr>
      </w:pPr>
      <w:r>
        <w:rPr>
          <w:i/>
        </w:rPr>
        <w:t xml:space="preserve">     </w:t>
      </w:r>
      <w:r w:rsidR="00A025FF">
        <w:rPr>
          <w:i/>
        </w:rPr>
        <w:t xml:space="preserve">of the Lord are right, rejoicing my heart; more desirable than </w:t>
      </w:r>
    </w:p>
    <w:p w14:paraId="710DDA3A" w14:textId="77777777" w:rsidR="00C01E5D" w:rsidRDefault="00C01E5D" w:rsidP="00C01E5D">
      <w:pPr>
        <w:ind w:left="720"/>
        <w:rPr>
          <w:i/>
        </w:rPr>
      </w:pPr>
      <w:r>
        <w:rPr>
          <w:i/>
        </w:rPr>
        <w:t xml:space="preserve">     gold, yea, that much fine gold: sweeter also than honey and the </w:t>
      </w:r>
    </w:p>
    <w:p w14:paraId="79B485F6" w14:textId="1DB169B8" w:rsidR="00A025FF" w:rsidRPr="00A025FF" w:rsidRDefault="00C01E5D" w:rsidP="00C01E5D">
      <w:pPr>
        <w:ind w:left="720"/>
        <w:rPr>
          <w:i/>
        </w:rPr>
      </w:pPr>
      <w:r>
        <w:rPr>
          <w:i/>
        </w:rPr>
        <w:t xml:space="preserve">     honeycomb?</w:t>
      </w:r>
    </w:p>
    <w:p w14:paraId="1608ADCA" w14:textId="77777777" w:rsidR="00C01E5D" w:rsidRDefault="00C01E5D" w:rsidP="00DC207C"/>
    <w:p w14:paraId="7D535311" w14:textId="3964B264" w:rsidR="00DC207C" w:rsidRDefault="00DC207C" w:rsidP="00DC207C">
      <w:pPr>
        <w:rPr>
          <w:i/>
        </w:rPr>
      </w:pPr>
      <w:r>
        <w:t xml:space="preserve">Concluding reflection: </w:t>
      </w:r>
      <w:r w:rsidR="00C01E5D">
        <w:rPr>
          <w:i/>
        </w:rPr>
        <w:t>B</w:t>
      </w:r>
      <w:r>
        <w:rPr>
          <w:i/>
        </w:rPr>
        <w:t>y the fruits we shall know if we are converted!</w:t>
      </w:r>
    </w:p>
    <w:p w14:paraId="671C7B99" w14:textId="4ABE822F" w:rsidR="00C01E5D" w:rsidRDefault="00C01E5D" w:rsidP="00DC207C">
      <w:pPr>
        <w:rPr>
          <w:i/>
        </w:rPr>
      </w:pPr>
    </w:p>
    <w:p w14:paraId="09952A9B" w14:textId="673B5BE8" w:rsidR="00C01E5D" w:rsidRPr="00C01E5D" w:rsidRDefault="00C01E5D" w:rsidP="00C01E5D">
      <w:pPr>
        <w:pBdr>
          <w:top w:val="single" w:sz="4" w:space="1" w:color="auto"/>
        </w:pBdr>
        <w:jc w:val="center"/>
        <w:rPr>
          <w:b/>
          <w:i/>
        </w:rPr>
      </w:pPr>
      <w:r w:rsidRPr="00C01E5D">
        <w:rPr>
          <w:b/>
          <w:i/>
        </w:rPr>
        <w:t xml:space="preserve">Our estimate of Christ and His Law is the best gauge of our spirituality. </w:t>
      </w:r>
    </w:p>
    <w:p w14:paraId="6B41CC4A" w14:textId="56471A22" w:rsidR="00C01E5D" w:rsidRPr="00C01E5D" w:rsidRDefault="00C01E5D" w:rsidP="00C01E5D">
      <w:pPr>
        <w:jc w:val="center"/>
        <w:rPr>
          <w:b/>
          <w:i/>
        </w:rPr>
      </w:pPr>
    </w:p>
    <w:p w14:paraId="00C26FE2" w14:textId="7317D023" w:rsidR="00C01E5D" w:rsidRPr="00C01E5D" w:rsidRDefault="00C01E5D" w:rsidP="00C01E5D">
      <w:pPr>
        <w:jc w:val="center"/>
        <w:rPr>
          <w:b/>
          <w:i/>
        </w:rPr>
      </w:pPr>
      <w:r w:rsidRPr="00C01E5D">
        <w:rPr>
          <w:b/>
          <w:i/>
        </w:rPr>
        <w:t xml:space="preserve">The best measure of spiritual life is not its ecstasies but its obedience, the same way marital love isn’t measured in its romantic feelings but in the sacrificial actions of serving and giving with joy. </w:t>
      </w:r>
    </w:p>
    <w:sectPr w:rsidR="00C01E5D" w:rsidRPr="00C01E5D" w:rsidSect="00E85A42">
      <w:pgSz w:w="7920" w:h="12240" w:code="6"/>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7C"/>
    <w:rsid w:val="004319D6"/>
    <w:rsid w:val="004C3FCE"/>
    <w:rsid w:val="007625B6"/>
    <w:rsid w:val="008A691B"/>
    <w:rsid w:val="00A025FF"/>
    <w:rsid w:val="00C01E5D"/>
    <w:rsid w:val="00C846BE"/>
    <w:rsid w:val="00DC207C"/>
    <w:rsid w:val="00FF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8EE0"/>
  <w15:chartTrackingRefBased/>
  <w15:docId w15:val="{40F04EF1-5717-4567-9F27-4724088B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07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Ske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51BCF-5DCC-4CAD-90FE-A06B0276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Sketch</Template>
  <TotalTime>962</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Arnoud Vergunst</cp:lastModifiedBy>
  <cp:revision>1</cp:revision>
  <cp:lastPrinted>2019-04-03T14:24:00Z</cp:lastPrinted>
  <dcterms:created xsi:type="dcterms:W3CDTF">2019-04-02T21:57:00Z</dcterms:created>
  <dcterms:modified xsi:type="dcterms:W3CDTF">2019-04-03T14:24:00Z</dcterms:modified>
</cp:coreProperties>
</file>